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8F" w:rsidRPr="00206B66" w:rsidRDefault="002F328F" w:rsidP="00206B66">
      <w:pPr>
        <w:adjustRightInd w:val="0"/>
        <w:ind w:firstLineChars="0" w:firstLine="0"/>
        <w:contextualSpacing/>
        <w:jc w:val="center"/>
        <w:rPr>
          <w:rFonts w:ascii="方正小标宋简体" w:eastAsia="方正小标宋简体"/>
          <w:color w:val="000000" w:themeColor="text1"/>
          <w:sz w:val="44"/>
          <w:szCs w:val="44"/>
        </w:rPr>
      </w:pPr>
      <w:r w:rsidRPr="006874FE">
        <w:rPr>
          <w:rFonts w:ascii="方正小标宋简体" w:eastAsia="方正小标宋简体" w:hint="eastAsia"/>
          <w:color w:val="000000" w:themeColor="text1"/>
          <w:sz w:val="44"/>
          <w:szCs w:val="44"/>
        </w:rPr>
        <w:t>关于组织参加国家级新区经开区高新区</w:t>
      </w:r>
      <w:r w:rsidRPr="006874FE">
        <w:rPr>
          <w:rFonts w:ascii="方正小标宋简体" w:eastAsia="方正小标宋简体"/>
          <w:color w:val="000000" w:themeColor="text1"/>
          <w:sz w:val="44"/>
          <w:szCs w:val="44"/>
        </w:rPr>
        <w:br/>
      </w:r>
      <w:r w:rsidRPr="006874FE">
        <w:rPr>
          <w:rFonts w:ascii="方正小标宋简体" w:eastAsia="方正小标宋简体" w:hint="eastAsia"/>
          <w:color w:val="000000" w:themeColor="text1"/>
          <w:sz w:val="44"/>
          <w:szCs w:val="44"/>
        </w:rPr>
        <w:t>班组长管理技能大赛的通知</w:t>
      </w:r>
    </w:p>
    <w:p w:rsidR="002F328F" w:rsidRPr="006874FE" w:rsidRDefault="002F328F" w:rsidP="00721C27">
      <w:pPr>
        <w:adjustRightInd w:val="0"/>
        <w:ind w:firstLineChars="0" w:firstLine="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各基层工会：</w:t>
      </w:r>
    </w:p>
    <w:p w:rsidR="002F328F" w:rsidRPr="006874FE" w:rsidRDefault="002F328F"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为贯彻落实党和国家关于统筹推进疫情防控和经济社会发展的重大战略部署，做好“六稳”工作，落实“六保”任务，助力国家级新区经开区高新区进一步提升劳动者素质，建设知识型、技能型、创新型劳动者大军，培育和激发市场主体活力，</w:t>
      </w:r>
      <w:r w:rsidR="006874FE">
        <w:rPr>
          <w:rFonts w:ascii="仿宋_GB2312" w:eastAsia="仿宋_GB2312" w:hint="eastAsia"/>
          <w:color w:val="000000" w:themeColor="text1"/>
          <w:sz w:val="32"/>
          <w:szCs w:val="32"/>
        </w:rPr>
        <w:t>由</w:t>
      </w:r>
      <w:r w:rsidRPr="006874FE">
        <w:rPr>
          <w:rFonts w:ascii="仿宋_GB2312" w:eastAsia="仿宋_GB2312" w:hint="eastAsia"/>
          <w:color w:val="000000" w:themeColor="text1"/>
          <w:sz w:val="32"/>
          <w:szCs w:val="32"/>
        </w:rPr>
        <w:t>中国开发区协会、全国新区开发区工会工作论坛理事会</w:t>
      </w:r>
      <w:r w:rsidR="006874FE">
        <w:rPr>
          <w:rFonts w:ascii="仿宋_GB2312" w:eastAsia="仿宋_GB2312" w:hint="eastAsia"/>
          <w:color w:val="000000" w:themeColor="text1"/>
          <w:sz w:val="32"/>
          <w:szCs w:val="32"/>
        </w:rPr>
        <w:t>联合组织的</w:t>
      </w:r>
      <w:r w:rsidR="006874FE" w:rsidRPr="006874FE">
        <w:rPr>
          <w:rFonts w:ascii="仿宋_GB2312" w:eastAsia="仿宋_GB2312" w:hint="eastAsia"/>
          <w:color w:val="000000" w:themeColor="text1"/>
          <w:sz w:val="32"/>
          <w:szCs w:val="32"/>
        </w:rPr>
        <w:t>首届国家级新区经开区高新区班组长管理技能大赛</w:t>
      </w:r>
      <w:r w:rsidR="006874FE">
        <w:rPr>
          <w:rFonts w:ascii="仿宋_GB2312" w:eastAsia="仿宋_GB2312" w:hint="eastAsia"/>
          <w:color w:val="000000" w:themeColor="text1"/>
          <w:sz w:val="32"/>
          <w:szCs w:val="32"/>
        </w:rPr>
        <w:t>将</w:t>
      </w:r>
      <w:r w:rsidRPr="006874FE">
        <w:rPr>
          <w:rFonts w:ascii="仿宋_GB2312" w:eastAsia="仿宋_GB2312" w:hint="eastAsia"/>
          <w:color w:val="000000" w:themeColor="text1"/>
          <w:sz w:val="32"/>
          <w:szCs w:val="32"/>
        </w:rPr>
        <w:t>于8月下旬至11月上旬</w:t>
      </w:r>
      <w:r w:rsidR="006874FE">
        <w:rPr>
          <w:rFonts w:ascii="仿宋_GB2312" w:eastAsia="仿宋_GB2312" w:hint="eastAsia"/>
          <w:color w:val="000000" w:themeColor="text1"/>
          <w:sz w:val="32"/>
          <w:szCs w:val="32"/>
        </w:rPr>
        <w:t>举办。</w:t>
      </w:r>
      <w:r w:rsidR="00721FCE" w:rsidRPr="006874FE">
        <w:rPr>
          <w:rFonts w:ascii="仿宋_GB2312" w:eastAsia="仿宋_GB2312" w:hint="eastAsia"/>
          <w:color w:val="000000" w:themeColor="text1"/>
          <w:sz w:val="32"/>
          <w:szCs w:val="32"/>
        </w:rPr>
        <w:t>现</w:t>
      </w:r>
      <w:r w:rsidR="006874FE">
        <w:rPr>
          <w:rFonts w:ascii="仿宋_GB2312" w:eastAsia="仿宋_GB2312" w:hint="eastAsia"/>
          <w:color w:val="000000" w:themeColor="text1"/>
          <w:sz w:val="32"/>
          <w:szCs w:val="32"/>
        </w:rPr>
        <w:t>将</w:t>
      </w:r>
      <w:r w:rsidR="00721FCE" w:rsidRPr="006874FE">
        <w:rPr>
          <w:rFonts w:ascii="仿宋_GB2312" w:eastAsia="仿宋_GB2312" w:hint="eastAsia"/>
          <w:color w:val="000000" w:themeColor="text1"/>
          <w:sz w:val="32"/>
          <w:szCs w:val="32"/>
        </w:rPr>
        <w:t>大赛</w:t>
      </w:r>
      <w:r w:rsidR="00413061">
        <w:rPr>
          <w:rFonts w:ascii="仿宋_GB2312" w:eastAsia="仿宋_GB2312" w:hint="eastAsia"/>
          <w:color w:val="000000" w:themeColor="text1"/>
          <w:sz w:val="32"/>
          <w:szCs w:val="32"/>
        </w:rPr>
        <w:t>有关事项</w:t>
      </w:r>
      <w:r w:rsidR="00721FCE" w:rsidRPr="006874FE">
        <w:rPr>
          <w:rFonts w:ascii="仿宋_GB2312" w:eastAsia="仿宋_GB2312" w:hint="eastAsia"/>
          <w:color w:val="000000" w:themeColor="text1"/>
          <w:sz w:val="32"/>
          <w:szCs w:val="32"/>
        </w:rPr>
        <w:t>通知</w:t>
      </w:r>
      <w:r w:rsidR="00DE0485">
        <w:rPr>
          <w:rFonts w:ascii="仿宋_GB2312" w:eastAsia="仿宋_GB2312" w:hint="eastAsia"/>
          <w:color w:val="000000" w:themeColor="text1"/>
          <w:sz w:val="32"/>
          <w:szCs w:val="32"/>
        </w:rPr>
        <w:t>转发与</w:t>
      </w:r>
      <w:r w:rsidR="006874FE">
        <w:rPr>
          <w:rFonts w:ascii="仿宋_GB2312" w:eastAsia="仿宋_GB2312" w:hint="eastAsia"/>
          <w:color w:val="000000" w:themeColor="text1"/>
          <w:sz w:val="32"/>
          <w:szCs w:val="32"/>
        </w:rPr>
        <w:t>你们，请各基层工会认真动员</w:t>
      </w:r>
      <w:r w:rsidR="00317887">
        <w:rPr>
          <w:rFonts w:ascii="仿宋_GB2312" w:eastAsia="仿宋_GB2312" w:hint="eastAsia"/>
          <w:color w:val="000000" w:themeColor="text1"/>
          <w:sz w:val="32"/>
          <w:szCs w:val="32"/>
        </w:rPr>
        <w:t>职工</w:t>
      </w:r>
      <w:r w:rsidR="00F21A78">
        <w:rPr>
          <w:rFonts w:ascii="仿宋_GB2312" w:eastAsia="仿宋_GB2312" w:hint="eastAsia"/>
          <w:color w:val="000000" w:themeColor="text1"/>
          <w:sz w:val="32"/>
          <w:szCs w:val="32"/>
        </w:rPr>
        <w:t>积极</w:t>
      </w:r>
      <w:r w:rsidR="00317887">
        <w:rPr>
          <w:rFonts w:ascii="仿宋_GB2312" w:eastAsia="仿宋_GB2312" w:hint="eastAsia"/>
          <w:color w:val="000000" w:themeColor="text1"/>
          <w:sz w:val="32"/>
          <w:szCs w:val="32"/>
        </w:rPr>
        <w:t>参加</w:t>
      </w:r>
      <w:r w:rsidR="006874FE">
        <w:rPr>
          <w:rFonts w:ascii="仿宋_GB2312" w:eastAsia="仿宋_GB2312" w:hint="eastAsia"/>
          <w:color w:val="000000" w:themeColor="text1"/>
          <w:sz w:val="32"/>
          <w:szCs w:val="32"/>
        </w:rPr>
        <w:t>。具体</w:t>
      </w:r>
      <w:r w:rsidR="00317887">
        <w:rPr>
          <w:rFonts w:ascii="仿宋_GB2312" w:eastAsia="仿宋_GB2312" w:hint="eastAsia"/>
          <w:color w:val="000000" w:themeColor="text1"/>
          <w:sz w:val="32"/>
          <w:szCs w:val="32"/>
        </w:rPr>
        <w:t>内容</w:t>
      </w:r>
      <w:r w:rsidR="00721FCE" w:rsidRPr="006874FE">
        <w:rPr>
          <w:rFonts w:ascii="仿宋_GB2312" w:eastAsia="仿宋_GB2312" w:hint="eastAsia"/>
          <w:color w:val="000000" w:themeColor="text1"/>
          <w:sz w:val="32"/>
          <w:szCs w:val="32"/>
        </w:rPr>
        <w:t>如下：</w:t>
      </w:r>
    </w:p>
    <w:p w:rsidR="006C6683" w:rsidRPr="006874FE" w:rsidRDefault="006C6683"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一、指导思想</w:t>
      </w:r>
    </w:p>
    <w:p w:rsidR="002F328F" w:rsidRPr="006874FE" w:rsidRDefault="006C6683"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大赛以习近平新时代中国特色社会主义思想为指导，以培养“精生产、善管理、懂经营”高素质复合型班组长队伍为目标，贯彻以赛促学、以赛促训的方针，着力提高国家级新区经开区高新区内企业班组长综合技能和现场管理能力，培养造就一批优秀班组长精英，推动夯实企业班组管理基础，服务促进高质量发展。</w:t>
      </w:r>
    </w:p>
    <w:p w:rsidR="006C6683" w:rsidRPr="006874FE" w:rsidRDefault="006C6683"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二、主办单位</w:t>
      </w:r>
    </w:p>
    <w:p w:rsidR="006C6683" w:rsidRPr="006874FE" w:rsidRDefault="006C6683"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中国开发区协会、全国新区开发区工会工作论坛理事会</w:t>
      </w:r>
    </w:p>
    <w:p w:rsidR="006C6683" w:rsidRPr="006874FE" w:rsidRDefault="006C6683"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三、运营单位</w:t>
      </w:r>
    </w:p>
    <w:p w:rsidR="006C6683" w:rsidRPr="006874FE" w:rsidRDefault="006C6683"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北京天拓数信科技有限责任公司</w:t>
      </w:r>
    </w:p>
    <w:p w:rsidR="006C6683" w:rsidRPr="006874FE" w:rsidRDefault="006C6683"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四、大赛组委会</w:t>
      </w:r>
    </w:p>
    <w:p w:rsidR="006C6683" w:rsidRPr="006874FE" w:rsidRDefault="006C6683" w:rsidP="00206B66">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color w:val="000000" w:themeColor="text1"/>
          <w:sz w:val="32"/>
          <w:szCs w:val="32"/>
        </w:rPr>
        <w:lastRenderedPageBreak/>
        <w:t>大赛成立首届国家级新区经开区高新区班组长管理技能大赛组委会</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组委会设名誉主任</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主任</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副主任</w:t>
      </w:r>
      <w:r w:rsidR="00206B66">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委员</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组委会下设大赛办公室</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技术专家委员会</w:t>
      </w:r>
      <w:r w:rsidR="00675311"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仲裁及裁判委员会 。</w:t>
      </w:r>
    </w:p>
    <w:p w:rsidR="006C6683" w:rsidRPr="006874FE" w:rsidRDefault="00675311"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五、大赛时间</w:t>
      </w:r>
    </w:p>
    <w:p w:rsidR="00675311" w:rsidRPr="006874FE" w:rsidRDefault="00675311"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color w:val="000000" w:themeColor="text1"/>
          <w:sz w:val="32"/>
          <w:szCs w:val="32"/>
        </w:rPr>
        <w:t>大赛定于</w:t>
      </w:r>
      <w:r w:rsidRPr="006874FE">
        <w:rPr>
          <w:rFonts w:ascii="仿宋_GB2312" w:eastAsia="仿宋_GB2312" w:hint="eastAsia"/>
          <w:color w:val="000000" w:themeColor="text1"/>
          <w:sz w:val="32"/>
          <w:szCs w:val="32"/>
        </w:rPr>
        <w:t>2020</w:t>
      </w:r>
      <w:r w:rsidRPr="006874FE">
        <w:rPr>
          <w:rFonts w:ascii="仿宋_GB2312" w:eastAsia="仿宋_GB2312"/>
          <w:color w:val="000000" w:themeColor="text1"/>
          <w:sz w:val="32"/>
          <w:szCs w:val="32"/>
        </w:rPr>
        <w:t>年</w:t>
      </w:r>
      <w:r w:rsidRPr="006874FE">
        <w:rPr>
          <w:rFonts w:ascii="仿宋_GB2312" w:eastAsia="仿宋_GB2312" w:hint="eastAsia"/>
          <w:color w:val="000000" w:themeColor="text1"/>
          <w:sz w:val="32"/>
          <w:szCs w:val="32"/>
        </w:rPr>
        <w:t>8</w:t>
      </w:r>
      <w:r w:rsidRPr="006874FE">
        <w:rPr>
          <w:rFonts w:ascii="仿宋_GB2312" w:eastAsia="仿宋_GB2312"/>
          <w:color w:val="000000" w:themeColor="text1"/>
          <w:sz w:val="32"/>
          <w:szCs w:val="32"/>
        </w:rPr>
        <w:t>月</w:t>
      </w:r>
      <w:r w:rsidRPr="006874FE">
        <w:rPr>
          <w:rFonts w:ascii="仿宋_GB2312" w:eastAsia="仿宋_GB2312" w:hint="eastAsia"/>
          <w:color w:val="000000" w:themeColor="text1"/>
          <w:sz w:val="32"/>
          <w:szCs w:val="32"/>
        </w:rPr>
        <w:t>25</w:t>
      </w:r>
      <w:r w:rsidRPr="006874FE">
        <w:rPr>
          <w:rFonts w:ascii="仿宋_GB2312" w:eastAsia="仿宋_GB2312"/>
          <w:color w:val="000000" w:themeColor="text1"/>
          <w:sz w:val="32"/>
          <w:szCs w:val="32"/>
        </w:rPr>
        <w:t>日至</w:t>
      </w:r>
      <w:r w:rsidRPr="006874FE">
        <w:rPr>
          <w:rFonts w:ascii="仿宋_GB2312" w:eastAsia="仿宋_GB2312" w:hint="eastAsia"/>
          <w:color w:val="000000" w:themeColor="text1"/>
          <w:sz w:val="32"/>
          <w:szCs w:val="32"/>
        </w:rPr>
        <w:t>11</w:t>
      </w:r>
      <w:r w:rsidRPr="006874FE">
        <w:rPr>
          <w:rFonts w:ascii="仿宋_GB2312" w:eastAsia="仿宋_GB2312"/>
          <w:color w:val="000000" w:themeColor="text1"/>
          <w:sz w:val="32"/>
          <w:szCs w:val="32"/>
        </w:rPr>
        <w:t>月</w:t>
      </w:r>
      <w:r w:rsidRPr="006874FE">
        <w:rPr>
          <w:rFonts w:ascii="仿宋_GB2312" w:eastAsia="仿宋_GB2312" w:hint="eastAsia"/>
          <w:color w:val="000000" w:themeColor="text1"/>
          <w:sz w:val="32"/>
          <w:szCs w:val="32"/>
        </w:rPr>
        <w:t>8</w:t>
      </w:r>
      <w:r w:rsidRPr="006874FE">
        <w:rPr>
          <w:rFonts w:ascii="仿宋_GB2312" w:eastAsia="仿宋_GB2312"/>
          <w:color w:val="000000" w:themeColor="text1"/>
          <w:sz w:val="32"/>
          <w:szCs w:val="32"/>
        </w:rPr>
        <w:t>日举行</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大赛</w:t>
      </w:r>
      <w:r w:rsidRPr="006874FE">
        <w:rPr>
          <w:rFonts w:ascii="仿宋_GB2312" w:eastAsia="仿宋_GB2312" w:hint="eastAsia"/>
          <w:color w:val="000000" w:themeColor="text1"/>
          <w:sz w:val="32"/>
          <w:szCs w:val="32"/>
        </w:rPr>
        <w:t>日</w:t>
      </w:r>
      <w:r w:rsidRPr="006874FE">
        <w:rPr>
          <w:rFonts w:ascii="仿宋_GB2312" w:eastAsia="仿宋_GB2312"/>
          <w:color w:val="000000" w:themeColor="text1"/>
          <w:sz w:val="32"/>
          <w:szCs w:val="32"/>
        </w:rPr>
        <w:t>程安排见附件</w:t>
      </w:r>
      <w:r w:rsidRPr="006874FE">
        <w:rPr>
          <w:rFonts w:ascii="仿宋_GB2312" w:eastAsia="仿宋_GB2312" w:hint="eastAsia"/>
          <w:color w:val="000000" w:themeColor="text1"/>
          <w:sz w:val="32"/>
          <w:szCs w:val="32"/>
        </w:rPr>
        <w:t>1</w:t>
      </w:r>
      <w:r w:rsidRPr="006874FE">
        <w:rPr>
          <w:rFonts w:ascii="仿宋_GB2312" w:eastAsia="仿宋_GB2312"/>
          <w:color w:val="000000" w:themeColor="text1"/>
          <w:sz w:val="32"/>
          <w:szCs w:val="32"/>
        </w:rPr>
        <w:t>）</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大赛启动仪式在郑州举行</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大赛决赛在长三角地区开发区</w:t>
      </w:r>
      <w:r w:rsidR="00413061" w:rsidRPr="006874FE">
        <w:rPr>
          <w:rFonts w:ascii="仿宋_GB2312" w:eastAsia="仿宋_GB2312"/>
          <w:color w:val="000000" w:themeColor="text1"/>
          <w:sz w:val="32"/>
          <w:szCs w:val="32"/>
        </w:rPr>
        <w:t>举办</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具体地点待定</w:t>
      </w:r>
      <w:r w:rsidRPr="006874FE">
        <w:rPr>
          <w:rFonts w:ascii="仿宋_GB2312" w:eastAsia="仿宋_GB2312" w:hint="eastAsia"/>
          <w:color w:val="000000" w:themeColor="text1"/>
          <w:sz w:val="32"/>
          <w:szCs w:val="32"/>
        </w:rPr>
        <w:t>）。</w:t>
      </w:r>
    </w:p>
    <w:p w:rsidR="00675311" w:rsidRPr="006874FE" w:rsidRDefault="00675311"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六、参赛对象</w:t>
      </w:r>
    </w:p>
    <w:p w:rsidR="00675311" w:rsidRPr="006874FE" w:rsidRDefault="00675311"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6874FE">
        <w:rPr>
          <w:rFonts w:ascii="仿宋_GB2312" w:eastAsia="仿宋_GB2312" w:hAnsiTheme="minorHAnsi"/>
          <w:color w:val="000000" w:themeColor="text1"/>
          <w:kern w:val="2"/>
          <w:sz w:val="32"/>
          <w:szCs w:val="32"/>
          <w:lang w:eastAsia="zh-CN"/>
        </w:rPr>
        <w:t>参赛对象为全国新区经开区高新区所属企业班组长</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包括 工段长</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线长等</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hint="eastAsia"/>
          <w:color w:val="000000" w:themeColor="text1"/>
          <w:kern w:val="2"/>
          <w:sz w:val="32"/>
          <w:szCs w:val="32"/>
          <w:lang w:eastAsia="zh-CN"/>
        </w:rPr>
        <w:t>。</w:t>
      </w:r>
    </w:p>
    <w:p w:rsidR="00675311" w:rsidRPr="006874FE" w:rsidRDefault="00675311"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七、大赛内容</w:t>
      </w:r>
    </w:p>
    <w:p w:rsidR="00675311" w:rsidRPr="006874FE" w:rsidRDefault="00675311"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6874FE">
        <w:rPr>
          <w:rFonts w:ascii="仿宋_GB2312" w:eastAsia="仿宋_GB2312" w:hAnsiTheme="minorHAnsi"/>
          <w:color w:val="000000" w:themeColor="text1"/>
          <w:kern w:val="2"/>
          <w:sz w:val="32"/>
          <w:szCs w:val="32"/>
          <w:lang w:eastAsia="zh-CN"/>
        </w:rPr>
        <w:t>竞赛内容以竞赛大纲标准规定的知识和技能要求为准</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重 点围绕企业现场安全</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质量</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成本</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生产</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设备</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环境</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人事</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 xml:space="preserve"> 人工智能</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大数据应用等管理内容</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突出基本理论知识</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实践操作技能</w:t>
      </w:r>
      <w:r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管理方法等</w:t>
      </w:r>
      <w:r w:rsidRPr="006874FE">
        <w:rPr>
          <w:rFonts w:ascii="仿宋_GB2312" w:eastAsia="仿宋_GB2312" w:hAnsiTheme="minorHAnsi" w:hint="eastAsia"/>
          <w:color w:val="000000" w:themeColor="text1"/>
          <w:kern w:val="2"/>
          <w:sz w:val="32"/>
          <w:szCs w:val="32"/>
          <w:lang w:eastAsia="zh-CN"/>
        </w:rPr>
        <w:t>。</w:t>
      </w:r>
    </w:p>
    <w:p w:rsidR="00413061" w:rsidRDefault="00675311"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color w:val="000000" w:themeColor="text1"/>
          <w:sz w:val="32"/>
          <w:szCs w:val="32"/>
        </w:rPr>
        <w:t>八、竞赛方式</w:t>
      </w:r>
    </w:p>
    <w:p w:rsidR="00675311" w:rsidRPr="00413061" w:rsidRDefault="00675311" w:rsidP="00721C27">
      <w:pPr>
        <w:adjustRightInd w:val="0"/>
        <w:ind w:firstLine="640"/>
        <w:contextualSpacing/>
        <w:jc w:val="left"/>
        <w:rPr>
          <w:rFonts w:ascii="黑体" w:eastAsia="黑体" w:hAnsi="黑体"/>
          <w:color w:val="000000" w:themeColor="text1"/>
          <w:sz w:val="32"/>
          <w:szCs w:val="32"/>
        </w:rPr>
      </w:pPr>
      <w:r w:rsidRPr="006874FE">
        <w:rPr>
          <w:rFonts w:ascii="仿宋_GB2312" w:eastAsia="仿宋_GB2312"/>
          <w:color w:val="000000" w:themeColor="text1"/>
          <w:sz w:val="32"/>
          <w:szCs w:val="32"/>
        </w:rPr>
        <w:t>大赛通过</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国家级新区经开区高新区工会服务职工平台</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附件2</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进行</w:t>
      </w:r>
      <w:r w:rsidRPr="006874FE">
        <w:rPr>
          <w:rFonts w:ascii="仿宋_GB2312" w:eastAsia="仿宋_GB2312" w:hint="eastAsia"/>
          <w:color w:val="000000" w:themeColor="text1"/>
          <w:sz w:val="32"/>
          <w:szCs w:val="32"/>
        </w:rPr>
        <w:t>。</w:t>
      </w:r>
      <w:proofErr w:type="gramStart"/>
      <w:r w:rsidRPr="006874FE">
        <w:rPr>
          <w:rFonts w:ascii="仿宋_GB2312" w:eastAsia="仿宋_GB2312"/>
          <w:color w:val="000000" w:themeColor="text1"/>
          <w:sz w:val="32"/>
          <w:szCs w:val="32"/>
        </w:rPr>
        <w:t>采取先线上</w:t>
      </w:r>
      <w:proofErr w:type="gramEnd"/>
      <w:r w:rsidRPr="006874FE">
        <w:rPr>
          <w:rFonts w:ascii="仿宋_GB2312" w:eastAsia="仿宋_GB2312"/>
          <w:color w:val="000000" w:themeColor="text1"/>
          <w:sz w:val="32"/>
          <w:szCs w:val="32"/>
        </w:rPr>
        <w:t>预选赛</w:t>
      </w:r>
      <w:r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复赛</w:t>
      </w:r>
      <w:r w:rsidR="00413061">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后线下决赛的方式进行</w:t>
      </w:r>
      <w:r w:rsidRPr="006874FE">
        <w:rPr>
          <w:rFonts w:ascii="仿宋_GB2312" w:eastAsia="仿宋_GB2312" w:hint="eastAsia"/>
          <w:color w:val="000000" w:themeColor="text1"/>
          <w:sz w:val="32"/>
          <w:szCs w:val="32"/>
        </w:rPr>
        <w:t>。华北赛区</w:t>
      </w:r>
      <w:r w:rsidR="009F5E84" w:rsidRPr="006874FE">
        <w:rPr>
          <w:rFonts w:ascii="仿宋_GB2312" w:eastAsia="仿宋_GB2312" w:hint="eastAsia"/>
          <w:color w:val="000000" w:themeColor="text1"/>
          <w:sz w:val="32"/>
          <w:szCs w:val="32"/>
        </w:rPr>
        <w:t>（</w:t>
      </w:r>
      <w:r w:rsidR="005F0F89" w:rsidRPr="006874FE">
        <w:rPr>
          <w:rFonts w:ascii="仿宋_GB2312" w:eastAsia="仿宋_GB2312" w:hint="eastAsia"/>
          <w:color w:val="000000" w:themeColor="text1"/>
          <w:sz w:val="32"/>
          <w:szCs w:val="32"/>
        </w:rPr>
        <w:t>京津冀</w:t>
      </w:r>
      <w:r w:rsidR="009F5E84" w:rsidRPr="006874FE">
        <w:rPr>
          <w:rFonts w:ascii="仿宋_GB2312" w:eastAsia="仿宋_GB2312" w:hint="eastAsia"/>
          <w:color w:val="000000" w:themeColor="text1"/>
          <w:sz w:val="32"/>
          <w:szCs w:val="32"/>
        </w:rPr>
        <w:t>晋）大赛</w:t>
      </w:r>
      <w:r w:rsidRPr="006874FE">
        <w:rPr>
          <w:rFonts w:ascii="仿宋_GB2312" w:eastAsia="仿宋_GB2312" w:hint="eastAsia"/>
          <w:color w:val="000000" w:themeColor="text1"/>
          <w:sz w:val="32"/>
          <w:szCs w:val="32"/>
        </w:rPr>
        <w:t>报名、预选赛、复赛由秦皇岛经开区牵头组织</w:t>
      </w:r>
      <w:r w:rsidR="009F5E84" w:rsidRPr="006874FE">
        <w:rPr>
          <w:rFonts w:ascii="仿宋_GB2312" w:eastAsia="仿宋_GB2312" w:hint="eastAsia"/>
          <w:color w:val="000000" w:themeColor="text1"/>
          <w:sz w:val="32"/>
          <w:szCs w:val="32"/>
        </w:rPr>
        <w:t>，</w:t>
      </w:r>
      <w:r w:rsidR="00413061">
        <w:rPr>
          <w:rFonts w:ascii="仿宋_GB2312" w:eastAsia="仿宋_GB2312" w:hint="eastAsia"/>
          <w:color w:val="000000" w:themeColor="text1"/>
          <w:sz w:val="32"/>
          <w:szCs w:val="32"/>
        </w:rPr>
        <w:t>并</w:t>
      </w:r>
      <w:r w:rsidR="009F5E84" w:rsidRPr="006874FE">
        <w:rPr>
          <w:rFonts w:ascii="仿宋_GB2312" w:eastAsia="仿宋_GB2312" w:hint="eastAsia"/>
          <w:color w:val="000000" w:themeColor="text1"/>
          <w:sz w:val="32"/>
          <w:szCs w:val="32"/>
        </w:rPr>
        <w:t>负责分赛区相关协调工作。</w:t>
      </w:r>
    </w:p>
    <w:p w:rsidR="006874FE" w:rsidRDefault="006874FE"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Pr>
          <w:rFonts w:ascii="楷体_GB2312" w:eastAsia="楷体_GB2312" w:hAnsiTheme="minorHAnsi" w:hint="eastAsia"/>
          <w:color w:val="000000" w:themeColor="text1"/>
          <w:kern w:val="2"/>
          <w:sz w:val="32"/>
          <w:szCs w:val="32"/>
          <w:lang w:eastAsia="zh-CN"/>
        </w:rPr>
        <w:t>1</w:t>
      </w:r>
      <w:r w:rsidR="00413061">
        <w:rPr>
          <w:rFonts w:ascii="楷体_GB2312" w:eastAsia="楷体_GB2312" w:hAnsiTheme="minorHAnsi" w:hint="eastAsia"/>
          <w:color w:val="000000" w:themeColor="text1"/>
          <w:kern w:val="2"/>
          <w:sz w:val="32"/>
          <w:szCs w:val="32"/>
          <w:lang w:eastAsia="zh-CN"/>
        </w:rPr>
        <w:t>.</w:t>
      </w:r>
      <w:r w:rsidR="009F5E84" w:rsidRPr="006874FE">
        <w:rPr>
          <w:rFonts w:ascii="楷体_GB2312" w:eastAsia="楷体_GB2312" w:hAnsiTheme="minorHAnsi" w:hint="eastAsia"/>
          <w:color w:val="000000" w:themeColor="text1"/>
          <w:kern w:val="2"/>
          <w:sz w:val="32"/>
          <w:szCs w:val="32"/>
          <w:lang w:eastAsia="zh-CN"/>
        </w:rPr>
        <w:t>预选赛</w:t>
      </w:r>
      <w:r w:rsidR="005F0F89" w:rsidRPr="006874FE">
        <w:rPr>
          <w:rFonts w:ascii="楷体_GB2312" w:eastAsia="楷体_GB2312" w:hAnsiTheme="minorHAnsi" w:hint="eastAsia"/>
          <w:color w:val="000000" w:themeColor="text1"/>
          <w:kern w:val="2"/>
          <w:sz w:val="32"/>
          <w:szCs w:val="32"/>
          <w:lang w:eastAsia="zh-CN"/>
        </w:rPr>
        <w:t>（8月25日至9月24日）：</w:t>
      </w:r>
      <w:proofErr w:type="gramStart"/>
      <w:r w:rsidR="009F5E84" w:rsidRPr="006874FE">
        <w:rPr>
          <w:rFonts w:ascii="仿宋_GB2312" w:eastAsia="仿宋_GB2312" w:hAnsiTheme="minorHAnsi"/>
          <w:color w:val="000000" w:themeColor="text1"/>
          <w:kern w:val="2"/>
          <w:sz w:val="32"/>
          <w:szCs w:val="32"/>
          <w:lang w:eastAsia="zh-CN"/>
        </w:rPr>
        <w:t>自大赛</w:t>
      </w:r>
      <w:proofErr w:type="gramEnd"/>
      <w:r w:rsidR="009F5E84" w:rsidRPr="006874FE">
        <w:rPr>
          <w:rFonts w:ascii="仿宋_GB2312" w:eastAsia="仿宋_GB2312" w:hAnsiTheme="minorHAnsi"/>
          <w:color w:val="000000" w:themeColor="text1"/>
          <w:kern w:val="2"/>
          <w:sz w:val="32"/>
          <w:szCs w:val="32"/>
          <w:lang w:eastAsia="zh-CN"/>
        </w:rPr>
        <w:t xml:space="preserve">启动之日 </w:t>
      </w:r>
      <w:r w:rsidR="005F0F89" w:rsidRPr="006874FE">
        <w:rPr>
          <w:rFonts w:ascii="仿宋_GB2312" w:eastAsia="仿宋_GB2312" w:hAnsiTheme="minorHAnsi" w:hint="eastAsia"/>
          <w:color w:val="000000" w:themeColor="text1"/>
          <w:kern w:val="2"/>
          <w:sz w:val="32"/>
          <w:szCs w:val="32"/>
          <w:lang w:eastAsia="zh-CN"/>
        </w:rPr>
        <w:t>（</w:t>
      </w:r>
      <w:r w:rsidR="005F0F89" w:rsidRPr="006874FE">
        <w:rPr>
          <w:rFonts w:ascii="仿宋_GB2312" w:eastAsia="仿宋_GB2312" w:hAnsiTheme="minorHAnsi"/>
          <w:color w:val="000000" w:themeColor="text1"/>
          <w:kern w:val="2"/>
          <w:sz w:val="32"/>
          <w:szCs w:val="32"/>
          <w:lang w:eastAsia="zh-CN"/>
        </w:rPr>
        <w:t>8</w:t>
      </w:r>
      <w:r w:rsidR="005F0F89" w:rsidRPr="006874FE">
        <w:rPr>
          <w:rFonts w:ascii="仿宋_GB2312" w:eastAsia="仿宋_GB2312" w:hAnsiTheme="minorHAnsi" w:hint="eastAsia"/>
          <w:color w:val="000000" w:themeColor="text1"/>
          <w:kern w:val="2"/>
          <w:sz w:val="32"/>
          <w:szCs w:val="32"/>
          <w:lang w:eastAsia="zh-CN"/>
        </w:rPr>
        <w:t>月</w:t>
      </w:r>
      <w:r w:rsidR="009F5E84" w:rsidRPr="006874FE">
        <w:rPr>
          <w:rFonts w:ascii="仿宋_GB2312" w:eastAsia="仿宋_GB2312" w:hAnsiTheme="minorHAnsi"/>
          <w:color w:val="000000" w:themeColor="text1"/>
          <w:kern w:val="2"/>
          <w:sz w:val="32"/>
          <w:szCs w:val="32"/>
          <w:lang w:eastAsia="zh-CN"/>
        </w:rPr>
        <w:t>25日</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起</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通过</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国家级新区经开区高新区工</w:t>
      </w:r>
      <w:r w:rsidR="005F0F89" w:rsidRPr="006874FE">
        <w:rPr>
          <w:rFonts w:ascii="仿宋_GB2312" w:eastAsia="仿宋_GB2312" w:hAnsiTheme="minorHAnsi" w:hint="eastAsia"/>
          <w:color w:val="000000" w:themeColor="text1"/>
          <w:kern w:val="2"/>
          <w:sz w:val="32"/>
          <w:szCs w:val="32"/>
          <w:lang w:eastAsia="zh-CN"/>
        </w:rPr>
        <w:t>会</w:t>
      </w:r>
      <w:r w:rsidR="009F5E84" w:rsidRPr="006874FE">
        <w:rPr>
          <w:rFonts w:ascii="仿宋_GB2312" w:eastAsia="仿宋_GB2312" w:hAnsiTheme="minorHAnsi"/>
          <w:color w:val="000000" w:themeColor="text1"/>
          <w:kern w:val="2"/>
          <w:sz w:val="32"/>
          <w:szCs w:val="32"/>
          <w:lang w:eastAsia="zh-CN"/>
        </w:rPr>
        <w:t>服务职工平</w:t>
      </w:r>
      <w:r w:rsidR="009F5E84" w:rsidRPr="006874FE">
        <w:rPr>
          <w:rFonts w:ascii="仿宋_GB2312" w:eastAsia="仿宋_GB2312" w:hAnsiTheme="minorHAnsi"/>
          <w:color w:val="000000" w:themeColor="text1"/>
          <w:kern w:val="2"/>
          <w:sz w:val="32"/>
          <w:szCs w:val="32"/>
          <w:lang w:eastAsia="zh-CN"/>
        </w:rPr>
        <w:lastRenderedPageBreak/>
        <w:t>台</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注册报名</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报名方式见附件</w:t>
      </w:r>
      <w:r w:rsidR="005F0F89" w:rsidRPr="006874FE">
        <w:rPr>
          <w:rFonts w:ascii="仿宋_GB2312" w:eastAsia="仿宋_GB2312" w:hAnsiTheme="minorHAnsi" w:hint="eastAsia"/>
          <w:color w:val="000000" w:themeColor="text1"/>
          <w:kern w:val="2"/>
          <w:sz w:val="32"/>
          <w:szCs w:val="32"/>
          <w:lang w:eastAsia="zh-CN"/>
        </w:rPr>
        <w:t>2），</w:t>
      </w:r>
      <w:r w:rsidR="009F5E84" w:rsidRPr="006874FE">
        <w:rPr>
          <w:rFonts w:ascii="仿宋_GB2312" w:eastAsia="仿宋_GB2312" w:hAnsiTheme="minorHAnsi"/>
          <w:color w:val="000000" w:themeColor="text1"/>
          <w:kern w:val="2"/>
          <w:sz w:val="32"/>
          <w:szCs w:val="32"/>
          <w:lang w:eastAsia="zh-CN"/>
        </w:rPr>
        <w:t>参与预选赛的自主学习</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答题积分等活动</w:t>
      </w:r>
      <w:r w:rsidR="005F0F89" w:rsidRPr="006874FE">
        <w:rPr>
          <w:rFonts w:ascii="仿宋_GB2312" w:eastAsia="仿宋_GB2312" w:hAnsiTheme="minorHAnsi" w:hint="eastAsia"/>
          <w:color w:val="000000" w:themeColor="text1"/>
          <w:kern w:val="2"/>
          <w:sz w:val="32"/>
          <w:szCs w:val="32"/>
          <w:lang w:eastAsia="zh-CN"/>
        </w:rPr>
        <w:t>。</w:t>
      </w:r>
      <w:r w:rsidR="009F5E84" w:rsidRPr="006874FE">
        <w:rPr>
          <w:rFonts w:ascii="仿宋_GB2312" w:eastAsia="仿宋_GB2312" w:hAnsiTheme="minorHAnsi"/>
          <w:color w:val="000000" w:themeColor="text1"/>
          <w:kern w:val="2"/>
          <w:sz w:val="32"/>
          <w:szCs w:val="32"/>
          <w:lang w:eastAsia="zh-CN"/>
        </w:rPr>
        <w:t>预选赛积分综合排名按参赛</w:t>
      </w:r>
      <w:r w:rsidR="005F0F89" w:rsidRPr="006874FE">
        <w:rPr>
          <w:rFonts w:ascii="仿宋_GB2312" w:eastAsia="仿宋_GB2312" w:hAnsiTheme="minorHAnsi" w:hint="eastAsia"/>
          <w:color w:val="000000" w:themeColor="text1"/>
          <w:kern w:val="2"/>
          <w:sz w:val="32"/>
          <w:szCs w:val="32"/>
          <w:lang w:eastAsia="zh-CN"/>
        </w:rPr>
        <w:t>人</w:t>
      </w:r>
      <w:r w:rsidR="009F5E84" w:rsidRPr="006874FE">
        <w:rPr>
          <w:rFonts w:ascii="仿宋_GB2312" w:eastAsia="仿宋_GB2312" w:hAnsiTheme="minorHAnsi"/>
          <w:color w:val="000000" w:themeColor="text1"/>
          <w:kern w:val="2"/>
          <w:sz w:val="32"/>
          <w:szCs w:val="32"/>
          <w:lang w:eastAsia="zh-CN"/>
        </w:rPr>
        <w:t>员总数的20%-25% 比例确定进入复赛的选手名额</w:t>
      </w:r>
      <w:r w:rsidR="005F0F89" w:rsidRPr="006874FE">
        <w:rPr>
          <w:rFonts w:ascii="仿宋_GB2312" w:eastAsia="仿宋_GB2312" w:hAnsiTheme="minorHAnsi" w:hint="eastAsia"/>
          <w:color w:val="000000" w:themeColor="text1"/>
          <w:kern w:val="2"/>
          <w:sz w:val="32"/>
          <w:szCs w:val="32"/>
          <w:lang w:eastAsia="zh-CN"/>
        </w:rPr>
        <w:t>。</w:t>
      </w:r>
    </w:p>
    <w:p w:rsidR="006874FE" w:rsidRDefault="009F5E84"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6874FE">
        <w:rPr>
          <w:rFonts w:ascii="楷体_GB2312" w:eastAsia="楷体_GB2312" w:hAnsiTheme="minorHAnsi"/>
          <w:color w:val="000000" w:themeColor="text1"/>
          <w:kern w:val="2"/>
          <w:sz w:val="32"/>
          <w:szCs w:val="32"/>
          <w:lang w:eastAsia="zh-CN"/>
        </w:rPr>
        <w:t>2</w:t>
      </w:r>
      <w:r w:rsidR="00413061">
        <w:rPr>
          <w:rFonts w:ascii="楷体_GB2312" w:eastAsia="楷体_GB2312" w:hAnsiTheme="minorHAnsi" w:hint="eastAsia"/>
          <w:color w:val="000000" w:themeColor="text1"/>
          <w:kern w:val="2"/>
          <w:sz w:val="32"/>
          <w:szCs w:val="32"/>
          <w:lang w:eastAsia="zh-CN"/>
        </w:rPr>
        <w:t>.</w:t>
      </w:r>
      <w:r w:rsidRPr="006874FE">
        <w:rPr>
          <w:rFonts w:ascii="楷体_GB2312" w:eastAsia="楷体_GB2312" w:hAnsiTheme="minorHAnsi"/>
          <w:color w:val="000000" w:themeColor="text1"/>
          <w:kern w:val="2"/>
          <w:sz w:val="32"/>
          <w:szCs w:val="32"/>
          <w:lang w:eastAsia="zh-CN"/>
        </w:rPr>
        <w:t>复赛</w:t>
      </w:r>
      <w:r w:rsidR="005F0F89" w:rsidRPr="006874FE">
        <w:rPr>
          <w:rFonts w:ascii="楷体_GB2312" w:eastAsia="楷体_GB2312" w:hAnsiTheme="minorHAnsi" w:hint="eastAsia"/>
          <w:color w:val="000000" w:themeColor="text1"/>
          <w:kern w:val="2"/>
          <w:sz w:val="32"/>
          <w:szCs w:val="32"/>
          <w:lang w:eastAsia="zh-CN"/>
        </w:rPr>
        <w:t>（</w:t>
      </w:r>
      <w:r w:rsidR="00262A7C" w:rsidRPr="006874FE">
        <w:rPr>
          <w:rFonts w:ascii="楷体_GB2312" w:eastAsia="楷体_GB2312" w:hAnsiTheme="minorHAnsi" w:hint="eastAsia"/>
          <w:color w:val="000000" w:themeColor="text1"/>
          <w:kern w:val="2"/>
          <w:sz w:val="32"/>
          <w:szCs w:val="32"/>
          <w:lang w:eastAsia="zh-CN"/>
        </w:rPr>
        <w:t>10</w:t>
      </w:r>
      <w:r w:rsidRPr="006874FE">
        <w:rPr>
          <w:rFonts w:ascii="楷体_GB2312" w:eastAsia="楷体_GB2312" w:hAnsiTheme="minorHAnsi"/>
          <w:color w:val="000000" w:themeColor="text1"/>
          <w:kern w:val="2"/>
          <w:sz w:val="32"/>
          <w:szCs w:val="32"/>
          <w:lang w:eastAsia="zh-CN"/>
        </w:rPr>
        <w:t>月</w:t>
      </w:r>
      <w:r w:rsidR="00262A7C" w:rsidRPr="006874FE">
        <w:rPr>
          <w:rFonts w:ascii="楷体_GB2312" w:eastAsia="楷体_GB2312" w:hAnsiTheme="minorHAnsi" w:hint="eastAsia"/>
          <w:color w:val="000000" w:themeColor="text1"/>
          <w:kern w:val="2"/>
          <w:sz w:val="32"/>
          <w:szCs w:val="32"/>
          <w:lang w:eastAsia="zh-CN"/>
        </w:rPr>
        <w:t>1</w:t>
      </w:r>
      <w:r w:rsidRPr="006874FE">
        <w:rPr>
          <w:rFonts w:ascii="楷体_GB2312" w:eastAsia="楷体_GB2312" w:hAnsiTheme="minorHAnsi"/>
          <w:color w:val="000000" w:themeColor="text1"/>
          <w:kern w:val="2"/>
          <w:sz w:val="32"/>
          <w:szCs w:val="32"/>
          <w:lang w:eastAsia="zh-CN"/>
        </w:rPr>
        <w:t>日</w:t>
      </w:r>
      <w:r w:rsidR="00262A7C" w:rsidRPr="006874FE">
        <w:rPr>
          <w:rFonts w:ascii="楷体_GB2312" w:eastAsia="楷体_GB2312" w:hAnsiTheme="minorHAnsi" w:hint="eastAsia"/>
          <w:color w:val="000000" w:themeColor="text1"/>
          <w:kern w:val="2"/>
          <w:sz w:val="32"/>
          <w:szCs w:val="32"/>
          <w:lang w:eastAsia="zh-CN"/>
        </w:rPr>
        <w:t>至10</w:t>
      </w:r>
      <w:r w:rsidRPr="006874FE">
        <w:rPr>
          <w:rFonts w:ascii="楷体_GB2312" w:eastAsia="楷体_GB2312" w:hAnsiTheme="minorHAnsi"/>
          <w:color w:val="000000" w:themeColor="text1"/>
          <w:kern w:val="2"/>
          <w:sz w:val="32"/>
          <w:szCs w:val="32"/>
          <w:lang w:eastAsia="zh-CN"/>
        </w:rPr>
        <w:t>月</w:t>
      </w:r>
      <w:r w:rsidR="00262A7C" w:rsidRPr="006874FE">
        <w:rPr>
          <w:rFonts w:ascii="楷体_GB2312" w:eastAsia="楷体_GB2312" w:hAnsiTheme="minorHAnsi" w:hint="eastAsia"/>
          <w:color w:val="000000" w:themeColor="text1"/>
          <w:kern w:val="2"/>
          <w:sz w:val="32"/>
          <w:szCs w:val="32"/>
          <w:lang w:eastAsia="zh-CN"/>
        </w:rPr>
        <w:t>31</w:t>
      </w:r>
      <w:r w:rsidRPr="006874FE">
        <w:rPr>
          <w:rFonts w:ascii="楷体_GB2312" w:eastAsia="楷体_GB2312" w:hAnsiTheme="minorHAnsi"/>
          <w:color w:val="000000" w:themeColor="text1"/>
          <w:kern w:val="2"/>
          <w:sz w:val="32"/>
          <w:szCs w:val="32"/>
          <w:lang w:eastAsia="zh-CN"/>
        </w:rPr>
        <w:t>日</w:t>
      </w:r>
      <w:r w:rsidR="00262A7C" w:rsidRPr="006874FE">
        <w:rPr>
          <w:rFonts w:ascii="楷体_GB2312" w:eastAsia="楷体_GB2312" w:hAnsiTheme="minorHAnsi" w:hint="eastAsia"/>
          <w:color w:val="000000" w:themeColor="text1"/>
          <w:kern w:val="2"/>
          <w:sz w:val="32"/>
          <w:szCs w:val="32"/>
          <w:lang w:eastAsia="zh-CN"/>
        </w:rPr>
        <w:t>）</w:t>
      </w:r>
      <w:r w:rsidRPr="006874FE">
        <w:rPr>
          <w:rFonts w:ascii="楷体_GB2312" w:eastAsia="楷体_GB2312" w:hAnsiTheme="minorHAnsi"/>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进入复赛选手</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除通过</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国家级新区经开区高新区工会服务职工平台</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继续参与复赛阶段的闯关积分活动外</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还将</w:t>
      </w:r>
      <w:proofErr w:type="gramStart"/>
      <w:r w:rsidRPr="006874FE">
        <w:rPr>
          <w:rFonts w:ascii="仿宋_GB2312" w:eastAsia="仿宋_GB2312" w:hAnsiTheme="minorHAnsi"/>
          <w:color w:val="000000" w:themeColor="text1"/>
          <w:kern w:val="2"/>
          <w:sz w:val="32"/>
          <w:szCs w:val="32"/>
          <w:lang w:eastAsia="zh-CN"/>
        </w:rPr>
        <w:t>组织线</w:t>
      </w:r>
      <w:proofErr w:type="gramEnd"/>
      <w:r w:rsidRPr="006874FE">
        <w:rPr>
          <w:rFonts w:ascii="仿宋_GB2312" w:eastAsia="仿宋_GB2312" w:hAnsiTheme="minorHAnsi"/>
          <w:color w:val="000000" w:themeColor="text1"/>
          <w:kern w:val="2"/>
          <w:sz w:val="32"/>
          <w:szCs w:val="32"/>
          <w:lang w:eastAsia="zh-CN"/>
        </w:rPr>
        <w:t>上或线下培训</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线下培训复赛选手自愿参加</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所有复赛选手统一进行线上考试</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闯关积分成绩和考试成绩</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按照计分规则核算复赛总成绩</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并按参赛人员总数</w:t>
      </w:r>
      <w:r w:rsidR="00262A7C" w:rsidRPr="006874FE">
        <w:rPr>
          <w:rFonts w:ascii="仿宋_GB2312" w:eastAsia="仿宋_GB2312" w:hAnsiTheme="minorHAnsi" w:hint="eastAsia"/>
          <w:color w:val="000000" w:themeColor="text1"/>
          <w:kern w:val="2"/>
          <w:sz w:val="32"/>
          <w:szCs w:val="32"/>
          <w:lang w:eastAsia="zh-CN"/>
        </w:rPr>
        <w:t>的</w:t>
      </w:r>
      <w:r w:rsidRPr="006874FE">
        <w:rPr>
          <w:rFonts w:ascii="仿宋_GB2312" w:eastAsia="仿宋_GB2312" w:hAnsiTheme="minorHAnsi"/>
          <w:color w:val="000000" w:themeColor="text1"/>
          <w:kern w:val="2"/>
          <w:sz w:val="32"/>
          <w:szCs w:val="32"/>
          <w:lang w:eastAsia="zh-CN"/>
        </w:rPr>
        <w:t>5%-10%比例确定进入决赛的选手名额</w:t>
      </w:r>
      <w:r w:rsidR="00262A7C" w:rsidRPr="006874FE">
        <w:rPr>
          <w:rFonts w:ascii="仿宋_GB2312" w:eastAsia="仿宋_GB2312" w:hAnsiTheme="minorHAnsi" w:hint="eastAsia"/>
          <w:color w:val="000000" w:themeColor="text1"/>
          <w:kern w:val="2"/>
          <w:sz w:val="32"/>
          <w:szCs w:val="32"/>
          <w:lang w:eastAsia="zh-CN"/>
        </w:rPr>
        <w:t>。</w:t>
      </w:r>
    </w:p>
    <w:p w:rsidR="009F5E84" w:rsidRPr="006874FE" w:rsidRDefault="009F5E84"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6874FE">
        <w:rPr>
          <w:rFonts w:ascii="楷体_GB2312" w:eastAsia="楷体_GB2312" w:hAnsiTheme="minorHAnsi"/>
          <w:color w:val="000000" w:themeColor="text1"/>
          <w:kern w:val="2"/>
          <w:sz w:val="32"/>
          <w:szCs w:val="32"/>
          <w:lang w:eastAsia="zh-CN"/>
        </w:rPr>
        <w:t>3.决赛</w:t>
      </w:r>
      <w:r w:rsidR="00262A7C" w:rsidRPr="006874FE">
        <w:rPr>
          <w:rFonts w:ascii="楷体_GB2312" w:eastAsia="楷体_GB2312" w:hAnsiTheme="minorHAnsi" w:hint="eastAsia"/>
          <w:color w:val="000000" w:themeColor="text1"/>
          <w:kern w:val="2"/>
          <w:sz w:val="32"/>
          <w:szCs w:val="32"/>
          <w:lang w:eastAsia="zh-CN"/>
        </w:rPr>
        <w:t>（11</w:t>
      </w:r>
      <w:r w:rsidRPr="006874FE">
        <w:rPr>
          <w:rFonts w:ascii="楷体_GB2312" w:eastAsia="楷体_GB2312" w:hAnsiTheme="minorHAnsi"/>
          <w:color w:val="000000" w:themeColor="text1"/>
          <w:kern w:val="2"/>
          <w:sz w:val="32"/>
          <w:szCs w:val="32"/>
          <w:lang w:eastAsia="zh-CN"/>
        </w:rPr>
        <w:t>月</w:t>
      </w:r>
      <w:r w:rsidR="00262A7C" w:rsidRPr="006874FE">
        <w:rPr>
          <w:rFonts w:ascii="楷体_GB2312" w:eastAsia="楷体_GB2312" w:hAnsiTheme="minorHAnsi" w:hint="eastAsia"/>
          <w:color w:val="000000" w:themeColor="text1"/>
          <w:kern w:val="2"/>
          <w:sz w:val="32"/>
          <w:szCs w:val="32"/>
          <w:lang w:eastAsia="zh-CN"/>
        </w:rPr>
        <w:t>5</w:t>
      </w:r>
      <w:r w:rsidRPr="006874FE">
        <w:rPr>
          <w:rFonts w:ascii="楷体_GB2312" w:eastAsia="楷体_GB2312" w:hAnsiTheme="minorHAnsi"/>
          <w:color w:val="000000" w:themeColor="text1"/>
          <w:kern w:val="2"/>
          <w:sz w:val="32"/>
          <w:szCs w:val="32"/>
          <w:lang w:eastAsia="zh-CN"/>
        </w:rPr>
        <w:t>日</w:t>
      </w:r>
      <w:r w:rsidR="00262A7C" w:rsidRPr="006874FE">
        <w:rPr>
          <w:rFonts w:ascii="楷体_GB2312" w:eastAsia="楷体_GB2312" w:hAnsiTheme="minorHAnsi" w:hint="eastAsia"/>
          <w:color w:val="000000" w:themeColor="text1"/>
          <w:kern w:val="2"/>
          <w:sz w:val="32"/>
          <w:szCs w:val="32"/>
          <w:lang w:eastAsia="zh-CN"/>
        </w:rPr>
        <w:t>至</w:t>
      </w:r>
      <w:r w:rsidRPr="006874FE">
        <w:rPr>
          <w:rFonts w:ascii="楷体_GB2312" w:eastAsia="楷体_GB2312" w:hAnsiTheme="minorHAnsi"/>
          <w:color w:val="000000" w:themeColor="text1"/>
          <w:kern w:val="2"/>
          <w:sz w:val="32"/>
          <w:szCs w:val="32"/>
          <w:lang w:eastAsia="zh-CN"/>
        </w:rPr>
        <w:t>8日</w:t>
      </w:r>
      <w:r w:rsidR="00262A7C" w:rsidRPr="006874FE">
        <w:rPr>
          <w:rFonts w:ascii="楷体_GB2312" w:eastAsia="楷体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决赛前组织选手集中线下培训。决赛分为理论考试和实操模拟测试等环节</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通过得分成绩排名方式</w:t>
      </w:r>
      <w:r w:rsidR="00262A7C" w:rsidRPr="006874FE">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最终选拔出获奖选手</w:t>
      </w:r>
      <w:r w:rsidR="00262A7C" w:rsidRPr="006874FE">
        <w:rPr>
          <w:rFonts w:ascii="仿宋_GB2312" w:eastAsia="仿宋_GB2312" w:hAnsiTheme="minorHAnsi" w:hint="eastAsia"/>
          <w:color w:val="000000" w:themeColor="text1"/>
          <w:kern w:val="2"/>
          <w:sz w:val="32"/>
          <w:szCs w:val="32"/>
          <w:lang w:eastAsia="zh-CN"/>
        </w:rPr>
        <w:t>。</w:t>
      </w:r>
    </w:p>
    <w:p w:rsidR="00413061" w:rsidRDefault="009F5E84" w:rsidP="00721C27">
      <w:pPr>
        <w:adjustRightInd w:val="0"/>
        <w:ind w:firstLine="640"/>
        <w:contextualSpacing/>
        <w:jc w:val="left"/>
        <w:rPr>
          <w:rFonts w:ascii="黑体" w:eastAsia="黑体" w:hAnsi="黑体"/>
          <w:color w:val="000000" w:themeColor="text1"/>
          <w:sz w:val="32"/>
          <w:szCs w:val="32"/>
        </w:rPr>
      </w:pPr>
      <w:r w:rsidRPr="006874FE">
        <w:rPr>
          <w:rFonts w:ascii="黑体" w:eastAsia="黑体" w:hAnsi="黑体" w:hint="eastAsia"/>
          <w:color w:val="000000" w:themeColor="text1"/>
          <w:sz w:val="32"/>
          <w:szCs w:val="32"/>
        </w:rPr>
        <w:t>九、表彰奖励</w:t>
      </w:r>
    </w:p>
    <w:p w:rsidR="006874FE" w:rsidRPr="00E27AB1" w:rsidRDefault="00E27AB1" w:rsidP="00721C27">
      <w:pPr>
        <w:adjustRightInd w:val="0"/>
        <w:ind w:firstLine="640"/>
        <w:contextualSpacing/>
        <w:jc w:val="left"/>
        <w:rPr>
          <w:rFonts w:ascii="楷体_GB2312" w:eastAsia="楷体_GB2312"/>
          <w:color w:val="000000" w:themeColor="text1"/>
          <w:sz w:val="32"/>
          <w:szCs w:val="32"/>
        </w:rPr>
      </w:pPr>
      <w:r w:rsidRPr="00E27AB1">
        <w:rPr>
          <w:rFonts w:ascii="楷体_GB2312" w:eastAsia="楷体_GB2312" w:hint="eastAsia"/>
          <w:color w:val="000000" w:themeColor="text1"/>
          <w:sz w:val="32"/>
          <w:szCs w:val="32"/>
        </w:rPr>
        <w:t>(</w:t>
      </w:r>
      <w:proofErr w:type="gramStart"/>
      <w:r w:rsidRPr="00E27AB1">
        <w:rPr>
          <w:rFonts w:ascii="楷体_GB2312" w:eastAsia="楷体_GB2312" w:hint="eastAsia"/>
          <w:color w:val="000000" w:themeColor="text1"/>
          <w:sz w:val="32"/>
          <w:szCs w:val="32"/>
        </w:rPr>
        <w:t>一</w:t>
      </w:r>
      <w:proofErr w:type="gramEnd"/>
      <w:r w:rsidRPr="00E27AB1">
        <w:rPr>
          <w:rFonts w:ascii="楷体_GB2312" w:eastAsia="楷体_GB2312" w:hint="eastAsia"/>
          <w:color w:val="000000" w:themeColor="text1"/>
          <w:sz w:val="32"/>
          <w:szCs w:val="32"/>
        </w:rPr>
        <w:t>)</w:t>
      </w:r>
      <w:r w:rsidR="009F5E84" w:rsidRPr="00E27AB1">
        <w:rPr>
          <w:rFonts w:ascii="楷体_GB2312" w:eastAsia="楷体_GB2312"/>
          <w:color w:val="000000" w:themeColor="text1"/>
          <w:sz w:val="32"/>
          <w:szCs w:val="32"/>
        </w:rPr>
        <w:t>大赛设团体奖和个人奖</w:t>
      </w:r>
    </w:p>
    <w:p w:rsidR="00E27AB1" w:rsidRDefault="009F5E84" w:rsidP="00E27AB1">
      <w:pPr>
        <w:pStyle w:val="a5"/>
        <w:adjustRightInd w:val="0"/>
        <w:ind w:left="0" w:firstLine="643"/>
        <w:contextualSpacing/>
        <w:rPr>
          <w:rFonts w:ascii="仿宋_GB2312" w:eastAsia="仿宋_GB2312" w:hAnsiTheme="minorHAnsi"/>
          <w:b/>
          <w:color w:val="000000" w:themeColor="text1"/>
          <w:kern w:val="2"/>
          <w:sz w:val="32"/>
          <w:szCs w:val="32"/>
          <w:lang w:eastAsia="zh-CN"/>
        </w:rPr>
      </w:pPr>
      <w:r w:rsidRPr="00E27AB1">
        <w:rPr>
          <w:rFonts w:ascii="仿宋_GB2312" w:eastAsia="仿宋_GB2312" w:hAnsiTheme="minorHAnsi" w:hint="eastAsia"/>
          <w:b/>
          <w:color w:val="000000" w:themeColor="text1"/>
          <w:kern w:val="2"/>
          <w:sz w:val="32"/>
          <w:szCs w:val="32"/>
          <w:lang w:eastAsia="zh-CN"/>
        </w:rPr>
        <w:t>1.团体奖</w:t>
      </w:r>
      <w:r w:rsidR="00413061" w:rsidRPr="00E27AB1">
        <w:rPr>
          <w:rFonts w:ascii="仿宋_GB2312" w:eastAsia="仿宋_GB2312" w:hAnsiTheme="minorHAnsi" w:hint="eastAsia"/>
          <w:b/>
          <w:color w:val="000000" w:themeColor="text1"/>
          <w:kern w:val="2"/>
          <w:sz w:val="32"/>
          <w:szCs w:val="32"/>
          <w:lang w:eastAsia="zh-CN"/>
        </w:rPr>
        <w:t>(</w:t>
      </w:r>
      <w:r w:rsidRPr="00E27AB1">
        <w:rPr>
          <w:rFonts w:ascii="仿宋_GB2312" w:eastAsia="仿宋_GB2312" w:hAnsiTheme="minorHAnsi" w:hint="eastAsia"/>
          <w:b/>
          <w:color w:val="000000" w:themeColor="text1"/>
          <w:kern w:val="2"/>
          <w:sz w:val="32"/>
          <w:szCs w:val="32"/>
          <w:lang w:eastAsia="zh-CN"/>
        </w:rPr>
        <w:t>团体特等奖</w:t>
      </w:r>
      <w:r w:rsidR="00262A7C" w:rsidRPr="00E27AB1">
        <w:rPr>
          <w:rFonts w:ascii="仿宋_GB2312" w:eastAsia="仿宋_GB2312" w:hAnsiTheme="minorHAnsi" w:hint="eastAsia"/>
          <w:b/>
          <w:color w:val="000000" w:themeColor="text1"/>
          <w:kern w:val="2"/>
          <w:sz w:val="32"/>
          <w:szCs w:val="32"/>
          <w:lang w:eastAsia="zh-CN"/>
        </w:rPr>
        <w:t>、</w:t>
      </w:r>
      <w:r w:rsidRPr="00E27AB1">
        <w:rPr>
          <w:rFonts w:ascii="仿宋_GB2312" w:eastAsia="仿宋_GB2312" w:hAnsiTheme="minorHAnsi" w:hint="eastAsia"/>
          <w:b/>
          <w:color w:val="000000" w:themeColor="text1"/>
          <w:kern w:val="2"/>
          <w:sz w:val="32"/>
          <w:szCs w:val="32"/>
          <w:lang w:eastAsia="zh-CN"/>
        </w:rPr>
        <w:t xml:space="preserve">团体一等奖 </w:t>
      </w:r>
      <w:r w:rsidR="00262A7C" w:rsidRPr="00E27AB1">
        <w:rPr>
          <w:rFonts w:ascii="仿宋_GB2312" w:eastAsia="仿宋_GB2312" w:hAnsiTheme="minorHAnsi" w:hint="eastAsia"/>
          <w:b/>
          <w:color w:val="000000" w:themeColor="text1"/>
          <w:kern w:val="2"/>
          <w:sz w:val="32"/>
          <w:szCs w:val="32"/>
          <w:lang w:eastAsia="zh-CN"/>
        </w:rPr>
        <w:t>、</w:t>
      </w:r>
      <w:r w:rsidRPr="00E27AB1">
        <w:rPr>
          <w:rFonts w:ascii="仿宋_GB2312" w:eastAsia="仿宋_GB2312" w:hAnsiTheme="minorHAnsi" w:hint="eastAsia"/>
          <w:b/>
          <w:color w:val="000000" w:themeColor="text1"/>
          <w:kern w:val="2"/>
          <w:sz w:val="32"/>
          <w:szCs w:val="32"/>
          <w:lang w:eastAsia="zh-CN"/>
        </w:rPr>
        <w:t>团体二等奖</w:t>
      </w:r>
      <w:r w:rsidR="00262A7C" w:rsidRPr="00E27AB1">
        <w:rPr>
          <w:rFonts w:ascii="仿宋_GB2312" w:eastAsia="仿宋_GB2312" w:hAnsiTheme="minorHAnsi" w:hint="eastAsia"/>
          <w:b/>
          <w:color w:val="000000" w:themeColor="text1"/>
          <w:kern w:val="2"/>
          <w:sz w:val="32"/>
          <w:szCs w:val="32"/>
          <w:lang w:eastAsia="zh-CN"/>
        </w:rPr>
        <w:t>）</w:t>
      </w:r>
      <w:r w:rsidR="00413061" w:rsidRPr="00E27AB1">
        <w:rPr>
          <w:rFonts w:ascii="仿宋_GB2312" w:eastAsia="仿宋_GB2312" w:hAnsiTheme="minorHAnsi" w:hint="eastAsia"/>
          <w:b/>
          <w:color w:val="000000" w:themeColor="text1"/>
          <w:kern w:val="2"/>
          <w:sz w:val="32"/>
          <w:szCs w:val="32"/>
          <w:lang w:eastAsia="zh-CN"/>
        </w:rPr>
        <w:t>:</w:t>
      </w:r>
    </w:p>
    <w:p w:rsidR="009F5E84" w:rsidRPr="006874FE" w:rsidRDefault="009F5E84" w:rsidP="00E27AB1">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6874FE">
        <w:rPr>
          <w:rFonts w:ascii="仿宋_GB2312" w:eastAsia="仿宋_GB2312" w:hAnsiTheme="minorHAnsi"/>
          <w:color w:val="000000" w:themeColor="text1"/>
          <w:kern w:val="2"/>
          <w:sz w:val="32"/>
          <w:szCs w:val="32"/>
          <w:lang w:eastAsia="zh-CN"/>
        </w:rPr>
        <w:t>对象为分赛区牵头工会</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参赛区及参赛企业</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参赛区和参赛企业各按20%比例计算</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根据组织单位所报名参赛选手人数及参赛选手得分计算得出</w:t>
      </w:r>
      <w:r w:rsidR="00413061">
        <w:rPr>
          <w:rFonts w:ascii="仿宋_GB2312" w:eastAsia="仿宋_GB2312" w:hAnsiTheme="minorHAnsi" w:hint="eastAsia"/>
          <w:color w:val="000000" w:themeColor="text1"/>
          <w:kern w:val="2"/>
          <w:sz w:val="32"/>
          <w:szCs w:val="32"/>
          <w:lang w:eastAsia="zh-CN"/>
        </w:rPr>
        <w:t>，</w:t>
      </w:r>
      <w:r w:rsidRPr="006874FE">
        <w:rPr>
          <w:rFonts w:ascii="仿宋_GB2312" w:eastAsia="仿宋_GB2312" w:hAnsiTheme="minorHAnsi"/>
          <w:color w:val="000000" w:themeColor="text1"/>
          <w:kern w:val="2"/>
          <w:sz w:val="32"/>
          <w:szCs w:val="32"/>
          <w:lang w:eastAsia="zh-CN"/>
        </w:rPr>
        <w:t>分别颁发证书和奖牌</w:t>
      </w:r>
      <w:r w:rsidR="00262A7C" w:rsidRPr="006874FE">
        <w:rPr>
          <w:rFonts w:ascii="仿宋_GB2312" w:eastAsia="仿宋_GB2312" w:hAnsiTheme="minorHAnsi" w:hint="eastAsia"/>
          <w:color w:val="000000" w:themeColor="text1"/>
          <w:kern w:val="2"/>
          <w:sz w:val="32"/>
          <w:szCs w:val="32"/>
          <w:lang w:eastAsia="zh-CN"/>
        </w:rPr>
        <w:t>。</w:t>
      </w:r>
    </w:p>
    <w:p w:rsidR="00E27AB1" w:rsidRDefault="009F5E84" w:rsidP="00E27AB1">
      <w:pPr>
        <w:adjustRightInd w:val="0"/>
        <w:ind w:firstLine="643"/>
        <w:contextualSpacing/>
        <w:jc w:val="left"/>
        <w:rPr>
          <w:rFonts w:ascii="仿宋_GB2312" w:eastAsia="仿宋_GB2312"/>
          <w:b/>
          <w:color w:val="000000" w:themeColor="text1"/>
          <w:sz w:val="32"/>
          <w:szCs w:val="32"/>
        </w:rPr>
      </w:pPr>
      <w:r w:rsidRPr="00E27AB1">
        <w:rPr>
          <w:rFonts w:ascii="仿宋_GB2312" w:eastAsia="仿宋_GB2312"/>
          <w:b/>
          <w:color w:val="000000" w:themeColor="text1"/>
          <w:sz w:val="32"/>
          <w:szCs w:val="32"/>
        </w:rPr>
        <w:t>2.个人奖</w:t>
      </w:r>
      <w:r w:rsidR="00413061" w:rsidRPr="00E27AB1">
        <w:rPr>
          <w:rFonts w:ascii="仿宋_GB2312" w:eastAsia="仿宋_GB2312" w:hint="eastAsia"/>
          <w:b/>
          <w:color w:val="000000" w:themeColor="text1"/>
          <w:sz w:val="32"/>
          <w:szCs w:val="32"/>
        </w:rPr>
        <w:t>:</w:t>
      </w:r>
    </w:p>
    <w:p w:rsidR="00E27AB1" w:rsidRDefault="009F5E84" w:rsidP="00E27AB1">
      <w:pPr>
        <w:adjustRightInd w:val="0"/>
        <w:ind w:firstLine="640"/>
        <w:contextualSpacing/>
        <w:jc w:val="left"/>
        <w:rPr>
          <w:rFonts w:ascii="仿宋_GB2312" w:eastAsia="仿宋_GB2312"/>
          <w:color w:val="000000" w:themeColor="text1"/>
          <w:sz w:val="32"/>
          <w:szCs w:val="32"/>
        </w:rPr>
      </w:pPr>
      <w:r w:rsidRPr="00413061">
        <w:rPr>
          <w:rFonts w:ascii="仿宋_GB2312" w:eastAsia="仿宋_GB2312"/>
          <w:color w:val="000000" w:themeColor="text1"/>
          <w:sz w:val="32"/>
          <w:szCs w:val="32"/>
        </w:rPr>
        <w:t>特等奖</w:t>
      </w:r>
      <w:r w:rsidR="00076827">
        <w:rPr>
          <w:rFonts w:ascii="仿宋_GB2312" w:eastAsia="仿宋_GB2312" w:hint="eastAsia"/>
          <w:color w:val="000000" w:themeColor="text1"/>
          <w:sz w:val="32"/>
          <w:szCs w:val="32"/>
        </w:rPr>
        <w:t>3</w:t>
      </w:r>
      <w:r w:rsidRPr="006874FE">
        <w:rPr>
          <w:rFonts w:ascii="仿宋_GB2312" w:eastAsia="仿宋_GB2312"/>
          <w:color w:val="000000" w:themeColor="text1"/>
          <w:sz w:val="32"/>
          <w:szCs w:val="32"/>
        </w:rPr>
        <w:t>名</w:t>
      </w:r>
      <w:r w:rsidR="00413061">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奖金每人</w:t>
      </w:r>
      <w:r w:rsidR="00076827">
        <w:rPr>
          <w:rFonts w:ascii="仿宋_GB2312" w:eastAsia="仿宋_GB2312" w:hint="eastAsia"/>
          <w:color w:val="000000" w:themeColor="text1"/>
          <w:sz w:val="32"/>
          <w:szCs w:val="32"/>
        </w:rPr>
        <w:t>20000</w:t>
      </w:r>
      <w:r w:rsidRPr="006874FE">
        <w:rPr>
          <w:rFonts w:ascii="仿宋_GB2312" w:eastAsia="仿宋_GB2312"/>
          <w:color w:val="000000" w:themeColor="text1"/>
          <w:sz w:val="32"/>
          <w:szCs w:val="32"/>
        </w:rPr>
        <w:t>元</w:t>
      </w:r>
      <w:r w:rsidR="00413061">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并</w:t>
      </w:r>
      <w:proofErr w:type="gramStart"/>
      <w:r w:rsidRPr="006874FE">
        <w:rPr>
          <w:rFonts w:ascii="仿宋_GB2312" w:eastAsia="仿宋_GB2312"/>
          <w:color w:val="000000" w:themeColor="text1"/>
          <w:sz w:val="32"/>
          <w:szCs w:val="32"/>
        </w:rPr>
        <w:t>授予奖盘及</w:t>
      </w:r>
      <w:proofErr w:type="gramEnd"/>
      <w:r w:rsidRPr="006874FE">
        <w:rPr>
          <w:rFonts w:ascii="仿宋_GB2312" w:eastAsia="仿宋_GB2312"/>
          <w:color w:val="000000" w:themeColor="text1"/>
          <w:sz w:val="32"/>
          <w:szCs w:val="32"/>
        </w:rPr>
        <w:t>证书</w:t>
      </w:r>
      <w:r w:rsidR="00413061">
        <w:rPr>
          <w:rFonts w:ascii="仿宋_GB2312" w:eastAsia="仿宋_GB2312" w:hint="eastAsia"/>
          <w:color w:val="000000" w:themeColor="text1"/>
          <w:sz w:val="32"/>
          <w:szCs w:val="32"/>
        </w:rPr>
        <w:t>。</w:t>
      </w:r>
    </w:p>
    <w:p w:rsidR="00E27AB1" w:rsidRDefault="009F5E84" w:rsidP="00E27AB1">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color w:val="000000" w:themeColor="text1"/>
          <w:sz w:val="32"/>
          <w:szCs w:val="32"/>
        </w:rPr>
        <w:t>一等奖</w:t>
      </w:r>
      <w:r w:rsidR="00076827">
        <w:rPr>
          <w:rFonts w:ascii="仿宋_GB2312" w:eastAsia="仿宋_GB2312" w:hint="eastAsia"/>
          <w:color w:val="000000" w:themeColor="text1"/>
          <w:sz w:val="32"/>
          <w:szCs w:val="32"/>
        </w:rPr>
        <w:t>20</w:t>
      </w:r>
      <w:r w:rsidRPr="006874FE">
        <w:rPr>
          <w:rFonts w:ascii="仿宋_GB2312" w:eastAsia="仿宋_GB2312"/>
          <w:color w:val="000000" w:themeColor="text1"/>
          <w:sz w:val="32"/>
          <w:szCs w:val="32"/>
        </w:rPr>
        <w:t>名</w:t>
      </w:r>
      <w:r w:rsidR="00413061">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奖金</w:t>
      </w:r>
      <w:r w:rsidR="00262A7C" w:rsidRPr="006874FE">
        <w:rPr>
          <w:rFonts w:ascii="仿宋_GB2312" w:eastAsia="仿宋_GB2312"/>
          <w:color w:val="000000" w:themeColor="text1"/>
          <w:sz w:val="32"/>
          <w:szCs w:val="32"/>
        </w:rPr>
        <w:t>每</w:t>
      </w:r>
      <w:r w:rsidR="00262A7C" w:rsidRPr="006874FE">
        <w:rPr>
          <w:rFonts w:ascii="仿宋_GB2312" w:eastAsia="仿宋_GB2312" w:hint="eastAsia"/>
          <w:color w:val="000000" w:themeColor="text1"/>
          <w:sz w:val="32"/>
          <w:szCs w:val="32"/>
        </w:rPr>
        <w:t>人</w:t>
      </w:r>
      <w:r w:rsidR="00076827">
        <w:rPr>
          <w:rFonts w:ascii="仿宋_GB2312" w:eastAsia="仿宋_GB2312" w:hint="eastAsia"/>
          <w:color w:val="000000" w:themeColor="text1"/>
          <w:sz w:val="32"/>
          <w:szCs w:val="32"/>
        </w:rPr>
        <w:t>5000</w:t>
      </w:r>
      <w:r w:rsidRPr="006874FE">
        <w:rPr>
          <w:rFonts w:ascii="仿宋_GB2312" w:eastAsia="仿宋_GB2312"/>
          <w:color w:val="000000" w:themeColor="text1"/>
          <w:sz w:val="32"/>
          <w:szCs w:val="32"/>
        </w:rPr>
        <w:t>元</w:t>
      </w:r>
      <w:r w:rsidR="00262A7C" w:rsidRPr="006874FE">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并</w:t>
      </w:r>
      <w:proofErr w:type="gramStart"/>
      <w:r w:rsidRPr="006874FE">
        <w:rPr>
          <w:rFonts w:ascii="仿宋_GB2312" w:eastAsia="仿宋_GB2312"/>
          <w:color w:val="000000" w:themeColor="text1"/>
          <w:sz w:val="32"/>
          <w:szCs w:val="32"/>
        </w:rPr>
        <w:t>授予奖盘及</w:t>
      </w:r>
      <w:proofErr w:type="gramEnd"/>
      <w:r w:rsidRPr="006874FE">
        <w:rPr>
          <w:rFonts w:ascii="仿宋_GB2312" w:eastAsia="仿宋_GB2312"/>
          <w:color w:val="000000" w:themeColor="text1"/>
          <w:sz w:val="32"/>
          <w:szCs w:val="32"/>
        </w:rPr>
        <w:t>证书</w:t>
      </w:r>
      <w:r w:rsidR="00262A7C" w:rsidRPr="006874FE">
        <w:rPr>
          <w:rFonts w:ascii="仿宋_GB2312" w:eastAsia="仿宋_GB2312" w:hint="eastAsia"/>
          <w:color w:val="000000" w:themeColor="text1"/>
          <w:sz w:val="32"/>
          <w:szCs w:val="32"/>
        </w:rPr>
        <w:t>。</w:t>
      </w:r>
    </w:p>
    <w:p w:rsidR="00E27AB1" w:rsidRDefault="00AD081E" w:rsidP="00E27AB1">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二</w:t>
      </w:r>
      <w:r w:rsidR="009F5E84" w:rsidRPr="006874FE">
        <w:rPr>
          <w:rFonts w:ascii="仿宋_GB2312" w:eastAsia="仿宋_GB2312"/>
          <w:color w:val="000000" w:themeColor="text1"/>
          <w:sz w:val="32"/>
          <w:szCs w:val="32"/>
        </w:rPr>
        <w:t>等奖</w:t>
      </w:r>
      <w:r w:rsidR="00076827">
        <w:rPr>
          <w:rFonts w:ascii="仿宋_GB2312" w:eastAsia="仿宋_GB2312" w:hint="eastAsia"/>
          <w:color w:val="000000" w:themeColor="text1"/>
          <w:sz w:val="32"/>
          <w:szCs w:val="32"/>
        </w:rPr>
        <w:t>30</w:t>
      </w:r>
      <w:r w:rsidR="009F5E84" w:rsidRPr="006874FE">
        <w:rPr>
          <w:rFonts w:ascii="仿宋_GB2312" w:eastAsia="仿宋_GB2312"/>
          <w:color w:val="000000" w:themeColor="text1"/>
          <w:sz w:val="32"/>
          <w:szCs w:val="32"/>
        </w:rPr>
        <w:t>名</w:t>
      </w:r>
      <w:r w:rsidR="00262A7C"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奖金每人</w:t>
      </w:r>
      <w:r w:rsidR="00076827">
        <w:rPr>
          <w:rFonts w:ascii="仿宋_GB2312" w:eastAsia="仿宋_GB2312" w:hint="eastAsia"/>
          <w:color w:val="000000" w:themeColor="text1"/>
          <w:sz w:val="32"/>
          <w:szCs w:val="32"/>
        </w:rPr>
        <w:t>3000</w:t>
      </w:r>
      <w:r w:rsidR="009F5E84" w:rsidRPr="006874FE">
        <w:rPr>
          <w:rFonts w:ascii="仿宋_GB2312" w:eastAsia="仿宋_GB2312"/>
          <w:color w:val="000000" w:themeColor="text1"/>
          <w:sz w:val="32"/>
          <w:szCs w:val="32"/>
        </w:rPr>
        <w:t>元</w:t>
      </w:r>
      <w:r w:rsidR="00262A7C"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并</w:t>
      </w:r>
      <w:proofErr w:type="gramStart"/>
      <w:r w:rsidR="009F5E84" w:rsidRPr="006874FE">
        <w:rPr>
          <w:rFonts w:ascii="仿宋_GB2312" w:eastAsia="仿宋_GB2312"/>
          <w:color w:val="000000" w:themeColor="text1"/>
          <w:sz w:val="32"/>
          <w:szCs w:val="32"/>
        </w:rPr>
        <w:t>授予奖盘及</w:t>
      </w:r>
      <w:proofErr w:type="gramEnd"/>
      <w:r w:rsidR="009F5E84" w:rsidRPr="006874FE">
        <w:rPr>
          <w:rFonts w:ascii="仿宋_GB2312" w:eastAsia="仿宋_GB2312"/>
          <w:color w:val="000000" w:themeColor="text1"/>
          <w:sz w:val="32"/>
          <w:szCs w:val="32"/>
        </w:rPr>
        <w:t>证书</w:t>
      </w:r>
      <w:r w:rsidR="00262A7C" w:rsidRPr="006874FE">
        <w:rPr>
          <w:rFonts w:ascii="仿宋_GB2312" w:eastAsia="仿宋_GB2312" w:hint="eastAsia"/>
          <w:color w:val="000000" w:themeColor="text1"/>
          <w:sz w:val="32"/>
          <w:szCs w:val="32"/>
        </w:rPr>
        <w:t>。</w:t>
      </w:r>
    </w:p>
    <w:p w:rsidR="00E27AB1" w:rsidRDefault="00262A7C" w:rsidP="00E27AB1">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lastRenderedPageBreak/>
        <w:t>三</w:t>
      </w:r>
      <w:r w:rsidR="009F5E84" w:rsidRPr="006874FE">
        <w:rPr>
          <w:rFonts w:ascii="仿宋_GB2312" w:eastAsia="仿宋_GB2312"/>
          <w:color w:val="000000" w:themeColor="text1"/>
          <w:sz w:val="32"/>
          <w:szCs w:val="32"/>
        </w:rPr>
        <w:t>等奖</w:t>
      </w:r>
      <w:r w:rsidR="00076827">
        <w:rPr>
          <w:rFonts w:ascii="仿宋_GB2312" w:eastAsia="仿宋_GB2312" w:hint="eastAsia"/>
          <w:color w:val="000000" w:themeColor="text1"/>
          <w:sz w:val="32"/>
          <w:szCs w:val="32"/>
        </w:rPr>
        <w:t>50</w:t>
      </w:r>
      <w:r w:rsidR="009F5E84" w:rsidRPr="006874FE">
        <w:rPr>
          <w:rFonts w:ascii="仿宋_GB2312" w:eastAsia="仿宋_GB2312"/>
          <w:color w:val="000000" w:themeColor="text1"/>
          <w:sz w:val="32"/>
          <w:szCs w:val="32"/>
        </w:rPr>
        <w:t>名</w:t>
      </w:r>
      <w:r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奖金每</w:t>
      </w:r>
      <w:r w:rsidRPr="006874FE">
        <w:rPr>
          <w:rFonts w:ascii="仿宋_GB2312" w:eastAsia="仿宋_GB2312" w:hint="eastAsia"/>
          <w:color w:val="000000" w:themeColor="text1"/>
          <w:sz w:val="32"/>
          <w:szCs w:val="32"/>
        </w:rPr>
        <w:t>人</w:t>
      </w:r>
      <w:r w:rsidR="00076827">
        <w:rPr>
          <w:rFonts w:ascii="仿宋_GB2312" w:eastAsia="仿宋_GB2312" w:hint="eastAsia"/>
          <w:color w:val="000000" w:themeColor="text1"/>
          <w:sz w:val="32"/>
          <w:szCs w:val="32"/>
        </w:rPr>
        <w:t>1000</w:t>
      </w:r>
      <w:r w:rsidR="009F5E84" w:rsidRPr="006874FE">
        <w:rPr>
          <w:rFonts w:ascii="仿宋_GB2312" w:eastAsia="仿宋_GB2312"/>
          <w:color w:val="000000" w:themeColor="text1"/>
          <w:sz w:val="32"/>
          <w:szCs w:val="32"/>
        </w:rPr>
        <w:t>元</w:t>
      </w:r>
      <w:r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并</w:t>
      </w:r>
      <w:proofErr w:type="gramStart"/>
      <w:r w:rsidR="009F5E84" w:rsidRPr="006874FE">
        <w:rPr>
          <w:rFonts w:ascii="仿宋_GB2312" w:eastAsia="仿宋_GB2312"/>
          <w:color w:val="000000" w:themeColor="text1"/>
          <w:sz w:val="32"/>
          <w:szCs w:val="32"/>
        </w:rPr>
        <w:t>授予奖盘及</w:t>
      </w:r>
      <w:proofErr w:type="gramEnd"/>
      <w:r w:rsidR="009F5E84" w:rsidRPr="006874FE">
        <w:rPr>
          <w:rFonts w:ascii="仿宋_GB2312" w:eastAsia="仿宋_GB2312"/>
          <w:color w:val="000000" w:themeColor="text1"/>
          <w:sz w:val="32"/>
          <w:szCs w:val="32"/>
        </w:rPr>
        <w:t>证书</w:t>
      </w:r>
      <w:r w:rsidRPr="006874FE">
        <w:rPr>
          <w:rFonts w:ascii="仿宋_GB2312" w:eastAsia="仿宋_GB2312" w:hint="eastAsia"/>
          <w:color w:val="000000" w:themeColor="text1"/>
          <w:sz w:val="32"/>
          <w:szCs w:val="32"/>
        </w:rPr>
        <w:t>。</w:t>
      </w:r>
    </w:p>
    <w:p w:rsidR="00413061" w:rsidRDefault="00AD081E" w:rsidP="00E27AB1">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其</w:t>
      </w:r>
      <w:r w:rsidR="009F5E84" w:rsidRPr="006874FE">
        <w:rPr>
          <w:rFonts w:ascii="仿宋_GB2312" w:eastAsia="仿宋_GB2312"/>
          <w:color w:val="000000" w:themeColor="text1"/>
          <w:sz w:val="32"/>
          <w:szCs w:val="32"/>
        </w:rPr>
        <w:t>他进入决赛的人员获优秀奖</w:t>
      </w:r>
      <w:r w:rsidR="00262A7C"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并</w:t>
      </w:r>
      <w:proofErr w:type="gramStart"/>
      <w:r w:rsidR="009F5E84" w:rsidRPr="006874FE">
        <w:rPr>
          <w:rFonts w:ascii="仿宋_GB2312" w:eastAsia="仿宋_GB2312"/>
          <w:color w:val="000000" w:themeColor="text1"/>
          <w:sz w:val="32"/>
          <w:szCs w:val="32"/>
        </w:rPr>
        <w:t>授予奖盘及</w:t>
      </w:r>
      <w:proofErr w:type="gramEnd"/>
      <w:r w:rsidR="009F5E84" w:rsidRPr="006874FE">
        <w:rPr>
          <w:rFonts w:ascii="仿宋_GB2312" w:eastAsia="仿宋_GB2312"/>
          <w:color w:val="000000" w:themeColor="text1"/>
          <w:sz w:val="32"/>
          <w:szCs w:val="32"/>
        </w:rPr>
        <w:t>证书</w:t>
      </w:r>
      <w:r w:rsidR="00076827">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获奖个人均授予国家级新区经开区高新区优秀班组长奖牌。所在班组优先推荐参评全国工人先锋号</w:t>
      </w:r>
      <w:r w:rsidR="00413061">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全国模范职工小家</w:t>
      </w:r>
      <w:r w:rsidRPr="006874FE">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全国</w:t>
      </w:r>
      <w:r w:rsidR="00F21A78">
        <w:rPr>
          <w:rFonts w:ascii="仿宋_GB2312" w:eastAsia="仿宋_GB2312" w:hint="eastAsia"/>
          <w:color w:val="000000" w:themeColor="text1"/>
          <w:sz w:val="32"/>
          <w:szCs w:val="32"/>
        </w:rPr>
        <w:t>“</w:t>
      </w:r>
      <w:r w:rsidR="009F5E84" w:rsidRPr="006874FE">
        <w:rPr>
          <w:rFonts w:ascii="仿宋_GB2312" w:eastAsia="仿宋_GB2312"/>
          <w:color w:val="000000" w:themeColor="text1"/>
          <w:sz w:val="32"/>
          <w:szCs w:val="32"/>
        </w:rPr>
        <w:t>五</w:t>
      </w:r>
      <w:r w:rsidR="00076827">
        <w:rPr>
          <w:rFonts w:ascii="仿宋_GB2312" w:eastAsia="仿宋_GB2312" w:hint="eastAsia"/>
          <w:color w:val="000000" w:themeColor="text1"/>
          <w:sz w:val="32"/>
          <w:szCs w:val="32"/>
        </w:rPr>
        <w:t>一</w:t>
      </w:r>
      <w:r w:rsidR="00F21A78">
        <w:rPr>
          <w:rFonts w:ascii="仿宋_GB2312" w:eastAsia="仿宋_GB2312" w:hint="eastAsia"/>
          <w:color w:val="000000" w:themeColor="text1"/>
          <w:sz w:val="32"/>
          <w:szCs w:val="32"/>
        </w:rPr>
        <w:t>”</w:t>
      </w:r>
      <w:r w:rsidRPr="006874FE">
        <w:rPr>
          <w:rFonts w:ascii="仿宋_GB2312" w:eastAsia="仿宋_GB2312" w:hint="eastAsia"/>
          <w:color w:val="000000" w:themeColor="text1"/>
          <w:sz w:val="32"/>
          <w:szCs w:val="32"/>
        </w:rPr>
        <w:t>巾帼</w:t>
      </w:r>
      <w:r w:rsidR="009F5E84" w:rsidRPr="006874FE">
        <w:rPr>
          <w:rFonts w:ascii="仿宋_GB2312" w:eastAsia="仿宋_GB2312"/>
          <w:color w:val="000000" w:themeColor="text1"/>
          <w:sz w:val="32"/>
          <w:szCs w:val="32"/>
        </w:rPr>
        <w:t>奖等先进集体</w:t>
      </w:r>
      <w:r w:rsidRPr="006874FE">
        <w:rPr>
          <w:rFonts w:ascii="仿宋_GB2312" w:eastAsia="仿宋_GB2312" w:hint="eastAsia"/>
          <w:color w:val="000000" w:themeColor="text1"/>
          <w:sz w:val="32"/>
          <w:szCs w:val="32"/>
        </w:rPr>
        <w:t>。</w:t>
      </w:r>
    </w:p>
    <w:p w:rsidR="009F5E84" w:rsidRDefault="009F5E84"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color w:val="000000" w:themeColor="text1"/>
          <w:sz w:val="32"/>
          <w:szCs w:val="32"/>
        </w:rPr>
        <w:t>3.对进入复赛的选手</w:t>
      </w:r>
      <w:r w:rsidR="00413061">
        <w:rPr>
          <w:rFonts w:ascii="仿宋_GB2312" w:eastAsia="仿宋_GB2312" w:hint="eastAsia"/>
          <w:color w:val="000000" w:themeColor="text1"/>
          <w:sz w:val="32"/>
          <w:szCs w:val="32"/>
        </w:rPr>
        <w:t>，</w:t>
      </w:r>
      <w:r w:rsidRPr="006874FE">
        <w:rPr>
          <w:rFonts w:ascii="仿宋_GB2312" w:eastAsia="仿宋_GB2312"/>
          <w:color w:val="000000" w:themeColor="text1"/>
          <w:sz w:val="32"/>
          <w:szCs w:val="32"/>
        </w:rPr>
        <w:t>大赛组委会颁发国家级新区经开区高新区班组长管理技能大赛培训结业证书</w:t>
      </w:r>
      <w:r w:rsidR="00A54915" w:rsidRPr="006874FE">
        <w:rPr>
          <w:rFonts w:ascii="仿宋_GB2312" w:eastAsia="仿宋_GB2312" w:hint="eastAsia"/>
          <w:color w:val="000000" w:themeColor="text1"/>
          <w:sz w:val="32"/>
          <w:szCs w:val="32"/>
        </w:rPr>
        <w:t>。</w:t>
      </w:r>
    </w:p>
    <w:p w:rsidR="00E27AB1" w:rsidRDefault="00E27AB1" w:rsidP="00E27AB1">
      <w:pPr>
        <w:adjustRightInd w:val="0"/>
        <w:ind w:firstLine="640"/>
        <w:contextualSpacing/>
        <w:jc w:val="left"/>
        <w:rPr>
          <w:rFonts w:ascii="楷体_GB2312" w:eastAsia="楷体_GB2312"/>
          <w:color w:val="000000" w:themeColor="text1"/>
          <w:sz w:val="32"/>
          <w:szCs w:val="32"/>
        </w:rPr>
      </w:pPr>
      <w:r w:rsidRPr="00E27AB1">
        <w:rPr>
          <w:rFonts w:ascii="楷体_GB2312" w:eastAsia="楷体_GB2312" w:hint="eastAsia"/>
          <w:color w:val="000000" w:themeColor="text1"/>
          <w:sz w:val="32"/>
          <w:szCs w:val="32"/>
        </w:rPr>
        <w:t>（二）北京经济技术开发区总工会设组织奖和个人奖</w:t>
      </w:r>
    </w:p>
    <w:p w:rsidR="002F53E1" w:rsidRPr="002F53E1" w:rsidRDefault="002F53E1" w:rsidP="002F53E1">
      <w:pPr>
        <w:pStyle w:val="a6"/>
        <w:adjustRightInd w:val="0"/>
        <w:spacing w:line="600" w:lineRule="exact"/>
        <w:ind w:left="705" w:firstLineChars="0" w:firstLine="0"/>
        <w:rPr>
          <w:rFonts w:ascii="仿宋_GB2312" w:eastAsia="仿宋_GB2312"/>
          <w:b/>
          <w:sz w:val="32"/>
          <w:szCs w:val="32"/>
          <w:lang w:eastAsia="zh-CN"/>
        </w:rPr>
      </w:pPr>
      <w:r w:rsidRPr="002F53E1">
        <w:rPr>
          <w:rFonts w:ascii="仿宋_GB2312" w:eastAsia="仿宋_GB2312" w:hint="eastAsia"/>
          <w:b/>
          <w:sz w:val="32"/>
          <w:szCs w:val="32"/>
          <w:lang w:eastAsia="zh-CN"/>
        </w:rPr>
        <w:t>1.组织奖</w:t>
      </w:r>
    </w:p>
    <w:p w:rsidR="002F53E1" w:rsidRDefault="003072C8" w:rsidP="002F53E1">
      <w:pPr>
        <w:pStyle w:val="a6"/>
        <w:adjustRightInd w:val="0"/>
        <w:spacing w:line="600" w:lineRule="exact"/>
        <w:ind w:firstLine="643"/>
        <w:rPr>
          <w:rFonts w:ascii="仿宋_GB2312" w:eastAsia="仿宋_GB2312"/>
          <w:sz w:val="32"/>
          <w:szCs w:val="32"/>
          <w:lang w:eastAsia="zh-CN"/>
        </w:rPr>
      </w:pPr>
      <w:r>
        <w:rPr>
          <w:rFonts w:ascii="仿宋_GB2312" w:eastAsia="仿宋_GB2312"/>
          <w:b/>
          <w:sz w:val="32"/>
          <w:szCs w:val="32"/>
          <w:lang w:eastAsia="zh-CN"/>
        </w:rPr>
        <w:fldChar w:fldCharType="begin"/>
      </w:r>
      <w:r w:rsidR="002F53E1">
        <w:rPr>
          <w:rFonts w:ascii="仿宋_GB2312" w:eastAsia="仿宋_GB2312"/>
          <w:b/>
          <w:sz w:val="32"/>
          <w:szCs w:val="32"/>
          <w:lang w:eastAsia="zh-CN"/>
        </w:rPr>
        <w:instrText xml:space="preserve"> </w:instrText>
      </w:r>
      <w:r w:rsidR="002F53E1">
        <w:rPr>
          <w:rFonts w:ascii="仿宋_GB2312" w:eastAsia="仿宋_GB2312" w:hint="eastAsia"/>
          <w:b/>
          <w:sz w:val="32"/>
          <w:szCs w:val="32"/>
          <w:lang w:eastAsia="zh-CN"/>
        </w:rPr>
        <w:instrText>= 1 \* GB3</w:instrText>
      </w:r>
      <w:r w:rsidR="002F53E1">
        <w:rPr>
          <w:rFonts w:ascii="仿宋_GB2312" w:eastAsia="仿宋_GB2312"/>
          <w:b/>
          <w:sz w:val="32"/>
          <w:szCs w:val="32"/>
          <w:lang w:eastAsia="zh-CN"/>
        </w:rPr>
        <w:instrText xml:space="preserve"> </w:instrText>
      </w:r>
      <w:r>
        <w:rPr>
          <w:rFonts w:ascii="仿宋_GB2312" w:eastAsia="仿宋_GB2312"/>
          <w:b/>
          <w:sz w:val="32"/>
          <w:szCs w:val="32"/>
          <w:lang w:eastAsia="zh-CN"/>
        </w:rPr>
        <w:fldChar w:fldCharType="separate"/>
      </w:r>
      <w:r w:rsidR="002F53E1">
        <w:rPr>
          <w:rFonts w:ascii="仿宋_GB2312" w:eastAsia="仿宋_GB2312" w:hint="eastAsia"/>
          <w:b/>
          <w:noProof/>
          <w:sz w:val="32"/>
          <w:szCs w:val="32"/>
          <w:lang w:eastAsia="zh-CN"/>
        </w:rPr>
        <w:t>①</w:t>
      </w:r>
      <w:r>
        <w:rPr>
          <w:rFonts w:ascii="仿宋_GB2312" w:eastAsia="仿宋_GB2312"/>
          <w:b/>
          <w:sz w:val="32"/>
          <w:szCs w:val="32"/>
          <w:lang w:eastAsia="zh-CN"/>
        </w:rPr>
        <w:fldChar w:fldCharType="end"/>
      </w:r>
      <w:r w:rsidR="002F53E1" w:rsidRPr="00A37F0A">
        <w:rPr>
          <w:rFonts w:ascii="仿宋_GB2312" w:eastAsia="仿宋_GB2312" w:hint="eastAsia"/>
          <w:b/>
          <w:sz w:val="32"/>
          <w:szCs w:val="32"/>
          <w:lang w:eastAsia="zh-CN"/>
        </w:rPr>
        <w:t>优秀组织奖。</w:t>
      </w:r>
      <w:r w:rsidR="002F53E1">
        <w:rPr>
          <w:rFonts w:ascii="仿宋_GB2312" w:eastAsia="仿宋_GB2312" w:hint="eastAsia"/>
          <w:sz w:val="32"/>
          <w:szCs w:val="32"/>
          <w:lang w:eastAsia="zh-CN"/>
        </w:rPr>
        <w:t>在北京经济技术开发区报名积分排行榜上排名前3的基层工会，奖励5000元，并授予优秀组织奖。</w:t>
      </w:r>
    </w:p>
    <w:p w:rsidR="002F53E1" w:rsidRDefault="003072C8" w:rsidP="002F53E1">
      <w:pPr>
        <w:pStyle w:val="a6"/>
        <w:adjustRightInd w:val="0"/>
        <w:spacing w:line="600" w:lineRule="exact"/>
        <w:ind w:firstLine="643"/>
        <w:rPr>
          <w:rFonts w:ascii="仿宋_GB2312" w:eastAsia="仿宋_GB2312"/>
          <w:sz w:val="32"/>
          <w:szCs w:val="32"/>
          <w:lang w:eastAsia="zh-CN"/>
        </w:rPr>
      </w:pPr>
      <w:r>
        <w:rPr>
          <w:rFonts w:ascii="仿宋_GB2312" w:eastAsia="仿宋_GB2312"/>
          <w:b/>
          <w:sz w:val="32"/>
          <w:szCs w:val="32"/>
          <w:lang w:eastAsia="zh-CN"/>
        </w:rPr>
        <w:fldChar w:fldCharType="begin"/>
      </w:r>
      <w:r w:rsidR="002F53E1">
        <w:rPr>
          <w:rFonts w:ascii="仿宋_GB2312" w:eastAsia="仿宋_GB2312"/>
          <w:b/>
          <w:sz w:val="32"/>
          <w:szCs w:val="32"/>
          <w:lang w:eastAsia="zh-CN"/>
        </w:rPr>
        <w:instrText xml:space="preserve"> </w:instrText>
      </w:r>
      <w:r w:rsidR="002F53E1">
        <w:rPr>
          <w:rFonts w:ascii="仿宋_GB2312" w:eastAsia="仿宋_GB2312" w:hint="eastAsia"/>
          <w:b/>
          <w:sz w:val="32"/>
          <w:szCs w:val="32"/>
          <w:lang w:eastAsia="zh-CN"/>
        </w:rPr>
        <w:instrText>= 2 \* GB3</w:instrText>
      </w:r>
      <w:r w:rsidR="002F53E1">
        <w:rPr>
          <w:rFonts w:ascii="仿宋_GB2312" w:eastAsia="仿宋_GB2312"/>
          <w:b/>
          <w:sz w:val="32"/>
          <w:szCs w:val="32"/>
          <w:lang w:eastAsia="zh-CN"/>
        </w:rPr>
        <w:instrText xml:space="preserve"> </w:instrText>
      </w:r>
      <w:r>
        <w:rPr>
          <w:rFonts w:ascii="仿宋_GB2312" w:eastAsia="仿宋_GB2312"/>
          <w:b/>
          <w:sz w:val="32"/>
          <w:szCs w:val="32"/>
          <w:lang w:eastAsia="zh-CN"/>
        </w:rPr>
        <w:fldChar w:fldCharType="separate"/>
      </w:r>
      <w:r w:rsidR="002F53E1">
        <w:rPr>
          <w:rFonts w:ascii="仿宋_GB2312" w:eastAsia="仿宋_GB2312" w:hint="eastAsia"/>
          <w:b/>
          <w:noProof/>
          <w:sz w:val="32"/>
          <w:szCs w:val="32"/>
          <w:lang w:eastAsia="zh-CN"/>
        </w:rPr>
        <w:t>②</w:t>
      </w:r>
      <w:r>
        <w:rPr>
          <w:rFonts w:ascii="仿宋_GB2312" w:eastAsia="仿宋_GB2312"/>
          <w:b/>
          <w:sz w:val="32"/>
          <w:szCs w:val="32"/>
          <w:lang w:eastAsia="zh-CN"/>
        </w:rPr>
        <w:fldChar w:fldCharType="end"/>
      </w:r>
      <w:r w:rsidR="002F53E1" w:rsidRPr="00A37F0A">
        <w:rPr>
          <w:rFonts w:ascii="仿宋_GB2312" w:eastAsia="仿宋_GB2312" w:hint="eastAsia"/>
          <w:b/>
          <w:sz w:val="32"/>
          <w:szCs w:val="32"/>
          <w:lang w:eastAsia="zh-CN"/>
        </w:rPr>
        <w:t>特别贡献奖。</w:t>
      </w:r>
      <w:r w:rsidR="002F53E1">
        <w:rPr>
          <w:rFonts w:ascii="仿宋_GB2312" w:eastAsia="仿宋_GB2312" w:hint="eastAsia"/>
          <w:sz w:val="32"/>
          <w:szCs w:val="32"/>
          <w:lang w:eastAsia="zh-CN"/>
        </w:rPr>
        <w:t>在全国决赛积分排行榜上排名前10的基层工会，奖励20000元，并授予特别贡献奖。</w:t>
      </w:r>
    </w:p>
    <w:p w:rsidR="002F53E1" w:rsidRPr="00206B66" w:rsidRDefault="00206B66" w:rsidP="00206B66">
      <w:pPr>
        <w:pStyle w:val="a6"/>
        <w:adjustRightInd w:val="0"/>
        <w:spacing w:line="600" w:lineRule="exact"/>
        <w:ind w:left="705" w:firstLineChars="0" w:firstLine="0"/>
        <w:rPr>
          <w:rFonts w:ascii="仿宋_GB2312" w:eastAsia="仿宋_GB2312"/>
          <w:b/>
          <w:sz w:val="32"/>
          <w:szCs w:val="32"/>
          <w:lang w:eastAsia="zh-CN"/>
        </w:rPr>
      </w:pPr>
      <w:r w:rsidRPr="00206B66">
        <w:rPr>
          <w:rFonts w:ascii="仿宋_GB2312" w:eastAsia="仿宋_GB2312" w:hint="eastAsia"/>
          <w:b/>
          <w:sz w:val="32"/>
          <w:szCs w:val="32"/>
          <w:lang w:eastAsia="zh-CN"/>
        </w:rPr>
        <w:t>2.</w:t>
      </w:r>
      <w:r w:rsidR="002F53E1" w:rsidRPr="00206B66">
        <w:rPr>
          <w:rFonts w:ascii="仿宋_GB2312" w:eastAsia="仿宋_GB2312" w:hint="eastAsia"/>
          <w:b/>
          <w:sz w:val="32"/>
          <w:szCs w:val="32"/>
          <w:lang w:eastAsia="zh-CN"/>
        </w:rPr>
        <w:t>个人奖</w:t>
      </w:r>
    </w:p>
    <w:p w:rsidR="002F53E1" w:rsidRDefault="003072C8" w:rsidP="002F53E1">
      <w:pPr>
        <w:pStyle w:val="a6"/>
        <w:adjustRightInd w:val="0"/>
        <w:spacing w:line="600" w:lineRule="exact"/>
        <w:ind w:firstLine="643"/>
        <w:rPr>
          <w:rFonts w:ascii="仿宋_GB2312" w:eastAsia="仿宋_GB2312"/>
          <w:sz w:val="32"/>
          <w:szCs w:val="32"/>
          <w:lang w:eastAsia="zh-CN"/>
        </w:rPr>
      </w:pPr>
      <w:r>
        <w:rPr>
          <w:rFonts w:ascii="仿宋_GB2312" w:eastAsia="仿宋_GB2312"/>
          <w:b/>
          <w:sz w:val="32"/>
          <w:szCs w:val="32"/>
          <w:lang w:eastAsia="zh-CN"/>
        </w:rPr>
        <w:fldChar w:fldCharType="begin"/>
      </w:r>
      <w:r w:rsidR="002F53E1">
        <w:rPr>
          <w:rFonts w:ascii="仿宋_GB2312" w:eastAsia="仿宋_GB2312"/>
          <w:b/>
          <w:sz w:val="32"/>
          <w:szCs w:val="32"/>
          <w:lang w:eastAsia="zh-CN"/>
        </w:rPr>
        <w:instrText xml:space="preserve"> </w:instrText>
      </w:r>
      <w:r w:rsidR="002F53E1">
        <w:rPr>
          <w:rFonts w:ascii="仿宋_GB2312" w:eastAsia="仿宋_GB2312" w:hint="eastAsia"/>
          <w:b/>
          <w:sz w:val="32"/>
          <w:szCs w:val="32"/>
          <w:lang w:eastAsia="zh-CN"/>
        </w:rPr>
        <w:instrText>= 1 \* GB3</w:instrText>
      </w:r>
      <w:r w:rsidR="002F53E1">
        <w:rPr>
          <w:rFonts w:ascii="仿宋_GB2312" w:eastAsia="仿宋_GB2312"/>
          <w:b/>
          <w:sz w:val="32"/>
          <w:szCs w:val="32"/>
          <w:lang w:eastAsia="zh-CN"/>
        </w:rPr>
        <w:instrText xml:space="preserve"> </w:instrText>
      </w:r>
      <w:r>
        <w:rPr>
          <w:rFonts w:ascii="仿宋_GB2312" w:eastAsia="仿宋_GB2312"/>
          <w:b/>
          <w:sz w:val="32"/>
          <w:szCs w:val="32"/>
          <w:lang w:eastAsia="zh-CN"/>
        </w:rPr>
        <w:fldChar w:fldCharType="separate"/>
      </w:r>
      <w:r w:rsidR="002F53E1">
        <w:rPr>
          <w:rFonts w:ascii="仿宋_GB2312" w:eastAsia="仿宋_GB2312" w:hint="eastAsia"/>
          <w:b/>
          <w:noProof/>
          <w:sz w:val="32"/>
          <w:szCs w:val="32"/>
          <w:lang w:eastAsia="zh-CN"/>
        </w:rPr>
        <w:t>①</w:t>
      </w:r>
      <w:r>
        <w:rPr>
          <w:rFonts w:ascii="仿宋_GB2312" w:eastAsia="仿宋_GB2312"/>
          <w:b/>
          <w:sz w:val="32"/>
          <w:szCs w:val="32"/>
          <w:lang w:eastAsia="zh-CN"/>
        </w:rPr>
        <w:fldChar w:fldCharType="end"/>
      </w:r>
      <w:r w:rsidR="002F53E1" w:rsidRPr="00A37F0A">
        <w:rPr>
          <w:rFonts w:ascii="仿宋_GB2312" w:eastAsia="仿宋_GB2312" w:hint="eastAsia"/>
          <w:b/>
          <w:sz w:val="32"/>
          <w:szCs w:val="32"/>
          <w:lang w:eastAsia="zh-CN"/>
        </w:rPr>
        <w:t>学习之星。</w:t>
      </w:r>
      <w:r w:rsidR="002F53E1">
        <w:rPr>
          <w:rFonts w:ascii="仿宋_GB2312" w:eastAsia="仿宋_GB2312" w:hint="eastAsia"/>
          <w:sz w:val="32"/>
          <w:szCs w:val="32"/>
          <w:lang w:eastAsia="zh-CN"/>
        </w:rPr>
        <w:t>在北京经济技术开发区积分排名前100名的职工，每人奖励500元。</w:t>
      </w:r>
    </w:p>
    <w:p w:rsidR="002F53E1" w:rsidRDefault="003072C8" w:rsidP="002F53E1">
      <w:pPr>
        <w:pStyle w:val="a6"/>
        <w:adjustRightInd w:val="0"/>
        <w:spacing w:line="600" w:lineRule="exact"/>
        <w:ind w:firstLine="643"/>
        <w:rPr>
          <w:rFonts w:ascii="仿宋_GB2312" w:eastAsia="仿宋_GB2312"/>
          <w:sz w:val="32"/>
          <w:szCs w:val="32"/>
          <w:lang w:eastAsia="zh-CN"/>
        </w:rPr>
      </w:pPr>
      <w:r>
        <w:rPr>
          <w:rFonts w:ascii="仿宋_GB2312" w:eastAsia="仿宋_GB2312"/>
          <w:b/>
          <w:sz w:val="32"/>
          <w:szCs w:val="32"/>
          <w:lang w:eastAsia="zh-CN"/>
        </w:rPr>
        <w:fldChar w:fldCharType="begin"/>
      </w:r>
      <w:r w:rsidR="002F53E1">
        <w:rPr>
          <w:rFonts w:ascii="仿宋_GB2312" w:eastAsia="仿宋_GB2312"/>
          <w:b/>
          <w:sz w:val="32"/>
          <w:szCs w:val="32"/>
          <w:lang w:eastAsia="zh-CN"/>
        </w:rPr>
        <w:instrText xml:space="preserve"> </w:instrText>
      </w:r>
      <w:r w:rsidR="002F53E1">
        <w:rPr>
          <w:rFonts w:ascii="仿宋_GB2312" w:eastAsia="仿宋_GB2312" w:hint="eastAsia"/>
          <w:b/>
          <w:sz w:val="32"/>
          <w:szCs w:val="32"/>
          <w:lang w:eastAsia="zh-CN"/>
        </w:rPr>
        <w:instrText>= 2 \* GB3</w:instrText>
      </w:r>
      <w:r w:rsidR="002F53E1">
        <w:rPr>
          <w:rFonts w:ascii="仿宋_GB2312" w:eastAsia="仿宋_GB2312"/>
          <w:b/>
          <w:sz w:val="32"/>
          <w:szCs w:val="32"/>
          <w:lang w:eastAsia="zh-CN"/>
        </w:rPr>
        <w:instrText xml:space="preserve"> </w:instrText>
      </w:r>
      <w:r>
        <w:rPr>
          <w:rFonts w:ascii="仿宋_GB2312" w:eastAsia="仿宋_GB2312"/>
          <w:b/>
          <w:sz w:val="32"/>
          <w:szCs w:val="32"/>
          <w:lang w:eastAsia="zh-CN"/>
        </w:rPr>
        <w:fldChar w:fldCharType="separate"/>
      </w:r>
      <w:r w:rsidR="002F53E1">
        <w:rPr>
          <w:rFonts w:ascii="仿宋_GB2312" w:eastAsia="仿宋_GB2312" w:hint="eastAsia"/>
          <w:b/>
          <w:noProof/>
          <w:sz w:val="32"/>
          <w:szCs w:val="32"/>
          <w:lang w:eastAsia="zh-CN"/>
        </w:rPr>
        <w:t>②</w:t>
      </w:r>
      <w:r>
        <w:rPr>
          <w:rFonts w:ascii="仿宋_GB2312" w:eastAsia="仿宋_GB2312"/>
          <w:b/>
          <w:sz w:val="32"/>
          <w:szCs w:val="32"/>
          <w:lang w:eastAsia="zh-CN"/>
        </w:rPr>
        <w:fldChar w:fldCharType="end"/>
      </w:r>
      <w:r w:rsidR="002F53E1">
        <w:rPr>
          <w:rFonts w:ascii="仿宋_GB2312" w:eastAsia="仿宋_GB2312" w:hint="eastAsia"/>
          <w:b/>
          <w:sz w:val="32"/>
          <w:szCs w:val="32"/>
          <w:lang w:eastAsia="zh-CN"/>
        </w:rPr>
        <w:t>希望</w:t>
      </w:r>
      <w:r w:rsidR="002F53E1" w:rsidRPr="00A37F0A">
        <w:rPr>
          <w:rFonts w:ascii="仿宋_GB2312" w:eastAsia="仿宋_GB2312" w:hint="eastAsia"/>
          <w:b/>
          <w:sz w:val="32"/>
          <w:szCs w:val="32"/>
          <w:lang w:eastAsia="zh-CN"/>
        </w:rPr>
        <w:t>之星</w:t>
      </w:r>
      <w:r w:rsidR="002F53E1">
        <w:rPr>
          <w:rFonts w:ascii="仿宋_GB2312" w:eastAsia="仿宋_GB2312" w:hint="eastAsia"/>
          <w:b/>
          <w:sz w:val="32"/>
          <w:szCs w:val="32"/>
          <w:lang w:eastAsia="zh-CN"/>
        </w:rPr>
        <w:t>。</w:t>
      </w:r>
      <w:r w:rsidR="002F53E1" w:rsidRPr="000D5FEB">
        <w:rPr>
          <w:rFonts w:ascii="仿宋_GB2312" w:eastAsia="仿宋_GB2312" w:hint="eastAsia"/>
          <w:sz w:val="32"/>
          <w:szCs w:val="32"/>
          <w:lang w:eastAsia="zh-CN"/>
        </w:rPr>
        <w:t>进入</w:t>
      </w:r>
      <w:r w:rsidR="002F53E1">
        <w:rPr>
          <w:rFonts w:ascii="仿宋_GB2312" w:eastAsia="仿宋_GB2312" w:hint="eastAsia"/>
          <w:sz w:val="32"/>
          <w:szCs w:val="32"/>
          <w:lang w:eastAsia="zh-CN"/>
        </w:rPr>
        <w:t>全国复赛的职工，每人奖励1000元。</w:t>
      </w:r>
    </w:p>
    <w:p w:rsidR="002F53E1" w:rsidRDefault="003072C8" w:rsidP="002F53E1">
      <w:pPr>
        <w:pStyle w:val="a6"/>
        <w:adjustRightInd w:val="0"/>
        <w:spacing w:line="600" w:lineRule="exact"/>
        <w:ind w:firstLine="643"/>
        <w:rPr>
          <w:rFonts w:ascii="仿宋_GB2312" w:eastAsia="仿宋_GB2312"/>
          <w:sz w:val="32"/>
          <w:szCs w:val="32"/>
          <w:lang w:eastAsia="zh-CN"/>
        </w:rPr>
      </w:pPr>
      <w:r>
        <w:rPr>
          <w:rFonts w:ascii="仿宋_GB2312" w:eastAsia="仿宋_GB2312"/>
          <w:b/>
          <w:sz w:val="32"/>
          <w:szCs w:val="32"/>
          <w:lang w:eastAsia="zh-CN"/>
        </w:rPr>
        <w:fldChar w:fldCharType="begin"/>
      </w:r>
      <w:r w:rsidR="002F53E1">
        <w:rPr>
          <w:rFonts w:ascii="仿宋_GB2312" w:eastAsia="仿宋_GB2312"/>
          <w:b/>
          <w:sz w:val="32"/>
          <w:szCs w:val="32"/>
          <w:lang w:eastAsia="zh-CN"/>
        </w:rPr>
        <w:instrText xml:space="preserve"> </w:instrText>
      </w:r>
      <w:r w:rsidR="002F53E1">
        <w:rPr>
          <w:rFonts w:ascii="仿宋_GB2312" w:eastAsia="仿宋_GB2312" w:hint="eastAsia"/>
          <w:b/>
          <w:sz w:val="32"/>
          <w:szCs w:val="32"/>
          <w:lang w:eastAsia="zh-CN"/>
        </w:rPr>
        <w:instrText>= 3 \* GB3</w:instrText>
      </w:r>
      <w:r w:rsidR="002F53E1">
        <w:rPr>
          <w:rFonts w:ascii="仿宋_GB2312" w:eastAsia="仿宋_GB2312"/>
          <w:b/>
          <w:sz w:val="32"/>
          <w:szCs w:val="32"/>
          <w:lang w:eastAsia="zh-CN"/>
        </w:rPr>
        <w:instrText xml:space="preserve"> </w:instrText>
      </w:r>
      <w:r>
        <w:rPr>
          <w:rFonts w:ascii="仿宋_GB2312" w:eastAsia="仿宋_GB2312"/>
          <w:b/>
          <w:sz w:val="32"/>
          <w:szCs w:val="32"/>
          <w:lang w:eastAsia="zh-CN"/>
        </w:rPr>
        <w:fldChar w:fldCharType="separate"/>
      </w:r>
      <w:r w:rsidR="002F53E1">
        <w:rPr>
          <w:rFonts w:ascii="仿宋_GB2312" w:eastAsia="仿宋_GB2312" w:hint="eastAsia"/>
          <w:b/>
          <w:noProof/>
          <w:sz w:val="32"/>
          <w:szCs w:val="32"/>
          <w:lang w:eastAsia="zh-CN"/>
        </w:rPr>
        <w:t>③</w:t>
      </w:r>
      <w:r>
        <w:rPr>
          <w:rFonts w:ascii="仿宋_GB2312" w:eastAsia="仿宋_GB2312"/>
          <w:b/>
          <w:sz w:val="32"/>
          <w:szCs w:val="32"/>
          <w:lang w:eastAsia="zh-CN"/>
        </w:rPr>
        <w:fldChar w:fldCharType="end"/>
      </w:r>
      <w:r w:rsidR="002F53E1">
        <w:rPr>
          <w:rFonts w:ascii="仿宋_GB2312" w:eastAsia="仿宋_GB2312" w:hint="eastAsia"/>
          <w:b/>
          <w:sz w:val="32"/>
          <w:szCs w:val="32"/>
          <w:lang w:eastAsia="zh-CN"/>
        </w:rPr>
        <w:t>管理之星</w:t>
      </w:r>
      <w:r w:rsidR="002F53E1" w:rsidRPr="00A37F0A">
        <w:rPr>
          <w:rFonts w:ascii="仿宋_GB2312" w:eastAsia="仿宋_GB2312" w:hint="eastAsia"/>
          <w:b/>
          <w:sz w:val="32"/>
          <w:szCs w:val="32"/>
          <w:lang w:eastAsia="zh-CN"/>
        </w:rPr>
        <w:t>。</w:t>
      </w:r>
      <w:r w:rsidR="002F53E1" w:rsidRPr="000D5FEB">
        <w:rPr>
          <w:rFonts w:ascii="仿宋_GB2312" w:eastAsia="仿宋_GB2312" w:hint="eastAsia"/>
          <w:sz w:val="32"/>
          <w:szCs w:val="32"/>
          <w:lang w:eastAsia="zh-CN"/>
        </w:rPr>
        <w:t>进入</w:t>
      </w:r>
      <w:r w:rsidR="002F53E1">
        <w:rPr>
          <w:rFonts w:ascii="仿宋_GB2312" w:eastAsia="仿宋_GB2312" w:hint="eastAsia"/>
          <w:sz w:val="32"/>
          <w:szCs w:val="32"/>
          <w:lang w:eastAsia="zh-CN"/>
        </w:rPr>
        <w:t>全国决赛的职工，每人奖励2000元。</w:t>
      </w:r>
    </w:p>
    <w:p w:rsidR="002F53E1" w:rsidRPr="002F53E1" w:rsidRDefault="003072C8" w:rsidP="002F53E1">
      <w:pPr>
        <w:pStyle w:val="a6"/>
        <w:adjustRightInd w:val="0"/>
        <w:spacing w:line="600" w:lineRule="exact"/>
        <w:ind w:firstLine="640"/>
        <w:rPr>
          <w:rFonts w:ascii="楷体_GB2312" w:eastAsia="楷体_GB2312"/>
          <w:color w:val="000000" w:themeColor="text1"/>
          <w:sz w:val="32"/>
          <w:szCs w:val="32"/>
          <w:lang w:eastAsia="zh-CN"/>
        </w:rPr>
      </w:pPr>
      <w:r>
        <w:rPr>
          <w:rFonts w:ascii="仿宋_GB2312" w:eastAsia="仿宋_GB2312"/>
          <w:sz w:val="32"/>
          <w:szCs w:val="32"/>
          <w:lang w:eastAsia="zh-CN"/>
        </w:rPr>
        <w:fldChar w:fldCharType="begin"/>
      </w:r>
      <w:r w:rsidR="002F53E1">
        <w:rPr>
          <w:rFonts w:ascii="仿宋_GB2312" w:eastAsia="仿宋_GB2312"/>
          <w:sz w:val="32"/>
          <w:szCs w:val="32"/>
          <w:lang w:eastAsia="zh-CN"/>
        </w:rPr>
        <w:instrText xml:space="preserve"> </w:instrText>
      </w:r>
      <w:r w:rsidR="002F53E1">
        <w:rPr>
          <w:rFonts w:ascii="仿宋_GB2312" w:eastAsia="仿宋_GB2312" w:hint="eastAsia"/>
          <w:sz w:val="32"/>
          <w:szCs w:val="32"/>
          <w:lang w:eastAsia="zh-CN"/>
        </w:rPr>
        <w:instrText>= 4 \* GB3</w:instrText>
      </w:r>
      <w:r w:rsidR="002F53E1">
        <w:rPr>
          <w:rFonts w:ascii="仿宋_GB2312" w:eastAsia="仿宋_GB2312"/>
          <w:sz w:val="32"/>
          <w:szCs w:val="32"/>
          <w:lang w:eastAsia="zh-CN"/>
        </w:rPr>
        <w:instrText xml:space="preserve"> </w:instrText>
      </w:r>
      <w:r>
        <w:rPr>
          <w:rFonts w:ascii="仿宋_GB2312" w:eastAsia="仿宋_GB2312"/>
          <w:sz w:val="32"/>
          <w:szCs w:val="32"/>
          <w:lang w:eastAsia="zh-CN"/>
        </w:rPr>
        <w:fldChar w:fldCharType="separate"/>
      </w:r>
      <w:r w:rsidR="002F53E1">
        <w:rPr>
          <w:rFonts w:ascii="仿宋_GB2312" w:eastAsia="仿宋_GB2312" w:hint="eastAsia"/>
          <w:noProof/>
          <w:sz w:val="32"/>
          <w:szCs w:val="32"/>
          <w:lang w:eastAsia="zh-CN"/>
        </w:rPr>
        <w:t>④</w:t>
      </w:r>
      <w:r>
        <w:rPr>
          <w:rFonts w:ascii="仿宋_GB2312" w:eastAsia="仿宋_GB2312"/>
          <w:sz w:val="32"/>
          <w:szCs w:val="32"/>
          <w:lang w:eastAsia="zh-CN"/>
        </w:rPr>
        <w:fldChar w:fldCharType="end"/>
      </w:r>
      <w:r w:rsidR="002F53E1">
        <w:rPr>
          <w:rFonts w:ascii="仿宋_GB2312" w:eastAsia="仿宋_GB2312" w:hint="eastAsia"/>
          <w:b/>
          <w:sz w:val="32"/>
          <w:szCs w:val="32"/>
          <w:lang w:eastAsia="zh-CN"/>
        </w:rPr>
        <w:t>麒麟之星。</w:t>
      </w:r>
      <w:r w:rsidR="002F53E1" w:rsidRPr="00476264">
        <w:rPr>
          <w:rFonts w:ascii="仿宋_GB2312" w:eastAsia="仿宋_GB2312" w:hint="eastAsia"/>
          <w:sz w:val="32"/>
          <w:szCs w:val="32"/>
          <w:lang w:eastAsia="zh-CN"/>
        </w:rPr>
        <w:t>在</w:t>
      </w:r>
      <w:r w:rsidR="002F53E1" w:rsidRPr="000D5FEB">
        <w:rPr>
          <w:rFonts w:ascii="仿宋_GB2312" w:eastAsia="仿宋_GB2312" w:hint="eastAsia"/>
          <w:sz w:val="32"/>
          <w:szCs w:val="32"/>
          <w:lang w:eastAsia="zh-CN"/>
        </w:rPr>
        <w:t>全国决赛中取得前三名的职工，每人奖励5000元。</w:t>
      </w:r>
    </w:p>
    <w:p w:rsidR="00E96D8B" w:rsidRDefault="00E96D8B" w:rsidP="00721C27">
      <w:pPr>
        <w:pStyle w:val="a5"/>
        <w:adjustRightInd w:val="0"/>
        <w:ind w:left="0" w:firstLine="640"/>
        <w:contextualSpacing/>
        <w:rPr>
          <w:rFonts w:ascii="黑体" w:eastAsia="黑体" w:hAnsi="黑体"/>
          <w:color w:val="000000" w:themeColor="text1"/>
          <w:kern w:val="2"/>
          <w:sz w:val="32"/>
          <w:szCs w:val="32"/>
          <w:lang w:eastAsia="zh-CN"/>
        </w:rPr>
      </w:pPr>
      <w:r w:rsidRPr="00B1431C">
        <w:rPr>
          <w:rFonts w:ascii="黑体" w:eastAsia="黑体" w:hAnsi="黑体" w:hint="eastAsia"/>
          <w:color w:val="000000" w:themeColor="text1"/>
          <w:kern w:val="2"/>
          <w:sz w:val="32"/>
          <w:szCs w:val="32"/>
          <w:lang w:eastAsia="zh-CN"/>
        </w:rPr>
        <w:t>十一、</w:t>
      </w:r>
      <w:r>
        <w:rPr>
          <w:rFonts w:ascii="黑体" w:eastAsia="黑体" w:hAnsi="黑体" w:hint="eastAsia"/>
          <w:color w:val="000000" w:themeColor="text1"/>
          <w:kern w:val="2"/>
          <w:sz w:val="32"/>
          <w:szCs w:val="32"/>
          <w:lang w:eastAsia="zh-CN"/>
        </w:rPr>
        <w:t>参赛费用</w:t>
      </w:r>
    </w:p>
    <w:p w:rsidR="00F21A78" w:rsidRPr="00F21A78" w:rsidRDefault="00F21A78"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F21A78">
        <w:rPr>
          <w:rFonts w:ascii="仿宋_GB2312" w:eastAsia="仿宋_GB2312" w:hAnsiTheme="minorHAnsi" w:hint="eastAsia"/>
          <w:color w:val="000000" w:themeColor="text1"/>
          <w:kern w:val="2"/>
          <w:sz w:val="32"/>
          <w:szCs w:val="32"/>
          <w:lang w:eastAsia="zh-CN"/>
        </w:rPr>
        <w:lastRenderedPageBreak/>
        <w:t>本次大赛</w:t>
      </w:r>
      <w:r>
        <w:rPr>
          <w:rFonts w:ascii="仿宋_GB2312" w:eastAsia="仿宋_GB2312" w:hAnsiTheme="minorHAnsi" w:hint="eastAsia"/>
          <w:color w:val="000000" w:themeColor="text1"/>
          <w:kern w:val="2"/>
          <w:sz w:val="32"/>
          <w:szCs w:val="32"/>
          <w:lang w:eastAsia="zh-CN"/>
        </w:rPr>
        <w:t>由</w:t>
      </w:r>
      <w:r w:rsidRPr="006874FE">
        <w:rPr>
          <w:rFonts w:ascii="仿宋_GB2312" w:eastAsia="仿宋_GB2312" w:hint="eastAsia"/>
          <w:color w:val="000000" w:themeColor="text1"/>
          <w:sz w:val="32"/>
          <w:szCs w:val="32"/>
          <w:lang w:eastAsia="zh-CN"/>
        </w:rPr>
        <w:t>中国开发区协会、全国新区开发区工会工作论坛理事会</w:t>
      </w:r>
      <w:r>
        <w:rPr>
          <w:rFonts w:ascii="仿宋_GB2312" w:eastAsia="仿宋_GB2312" w:hint="eastAsia"/>
          <w:color w:val="000000" w:themeColor="text1"/>
          <w:sz w:val="32"/>
          <w:szCs w:val="32"/>
          <w:lang w:eastAsia="zh-CN"/>
        </w:rPr>
        <w:t>联合主办，培训内容及费用标准由主办方确定，本着自愿原则，费用具体如下：</w:t>
      </w:r>
    </w:p>
    <w:p w:rsidR="00E96D8B" w:rsidRPr="007D5F71" w:rsidRDefault="007D5F71" w:rsidP="00721C27">
      <w:pPr>
        <w:adjustRightInd w:val="0"/>
        <w:ind w:firstLine="640"/>
        <w:contextualSpacing/>
        <w:rPr>
          <w:rFonts w:ascii="仿宋_GB2312" w:eastAsia="仿宋_GB2312"/>
          <w:color w:val="000000" w:themeColor="text1"/>
          <w:sz w:val="32"/>
          <w:szCs w:val="32"/>
        </w:rPr>
      </w:pPr>
      <w:r w:rsidRPr="007D5F71">
        <w:rPr>
          <w:rFonts w:ascii="仿宋_GB2312" w:eastAsia="仿宋_GB2312" w:hint="eastAsia"/>
          <w:color w:val="000000" w:themeColor="text1"/>
          <w:sz w:val="32"/>
          <w:szCs w:val="32"/>
        </w:rPr>
        <w:t>1.</w:t>
      </w:r>
      <w:r w:rsidR="00E96D8B" w:rsidRPr="007D5F71">
        <w:rPr>
          <w:rFonts w:ascii="仿宋_GB2312" w:eastAsia="仿宋_GB2312" w:hint="eastAsia"/>
          <w:color w:val="000000" w:themeColor="text1"/>
          <w:sz w:val="32"/>
          <w:szCs w:val="32"/>
        </w:rPr>
        <w:t>初赛不收取培训费。</w:t>
      </w:r>
    </w:p>
    <w:p w:rsidR="00E96D8B" w:rsidRPr="007D5F71" w:rsidRDefault="007D5F71" w:rsidP="00721C27">
      <w:pPr>
        <w:adjustRightInd w:val="0"/>
        <w:ind w:firstLine="640"/>
        <w:contextualSpacing/>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E96D8B" w:rsidRPr="007D5F71">
        <w:rPr>
          <w:rFonts w:ascii="仿宋_GB2312" w:eastAsia="仿宋_GB2312" w:hint="eastAsia"/>
          <w:color w:val="000000" w:themeColor="text1"/>
          <w:sz w:val="32"/>
          <w:szCs w:val="32"/>
        </w:rPr>
        <w:t>复赛每人收取培训费500元（包括线上培训费、练习、考试等），视报名情况组织线下培训，自愿报名，线下培训费用2200元（两天课程）。缴费日期为2020年9月25日至9月30日，逾期未缴费则视为弃权。</w:t>
      </w:r>
    </w:p>
    <w:p w:rsidR="00E96D8B" w:rsidRPr="007D5F71" w:rsidRDefault="007D5F71" w:rsidP="00721C27">
      <w:pPr>
        <w:adjustRightInd w:val="0"/>
        <w:ind w:firstLine="640"/>
        <w:contextualSpacing/>
        <w:rPr>
          <w:rFonts w:ascii="仿宋_GB2312" w:eastAsia="仿宋_GB2312"/>
          <w:color w:val="000000" w:themeColor="text1"/>
          <w:sz w:val="32"/>
          <w:szCs w:val="32"/>
        </w:rPr>
      </w:pPr>
      <w:r w:rsidRPr="007D5F71">
        <w:rPr>
          <w:rFonts w:ascii="仿宋_GB2312" w:eastAsia="仿宋_GB2312" w:hint="eastAsia"/>
          <w:color w:val="000000" w:themeColor="text1"/>
          <w:sz w:val="32"/>
          <w:szCs w:val="32"/>
        </w:rPr>
        <w:t>3.</w:t>
      </w:r>
      <w:r w:rsidR="00E96D8B" w:rsidRPr="007D5F71">
        <w:rPr>
          <w:rFonts w:ascii="仿宋_GB2312" w:eastAsia="仿宋_GB2312" w:hint="eastAsia"/>
          <w:color w:val="000000" w:themeColor="text1"/>
          <w:sz w:val="32"/>
          <w:szCs w:val="32"/>
        </w:rPr>
        <w:t>决赛每人收取培训费2700元（两天课程）。缴费日期为2020年11月1日至11月4日，逾期未缴费则视为弃权。</w:t>
      </w:r>
    </w:p>
    <w:p w:rsidR="007D5F71" w:rsidRPr="007D5F71" w:rsidRDefault="007D5F71" w:rsidP="00721C27">
      <w:pPr>
        <w:pStyle w:val="a5"/>
        <w:ind w:left="0" w:firstLine="640"/>
        <w:jc w:val="both"/>
        <w:rPr>
          <w:rFonts w:ascii="仿宋_GB2312" w:eastAsia="仿宋_GB2312" w:hAnsiTheme="minorHAnsi"/>
          <w:color w:val="000000" w:themeColor="text1"/>
          <w:sz w:val="32"/>
          <w:szCs w:val="32"/>
          <w:lang w:eastAsia="zh-CN"/>
        </w:rPr>
      </w:pPr>
      <w:r w:rsidRPr="007D5F71">
        <w:rPr>
          <w:rFonts w:ascii="仿宋_GB2312" w:eastAsia="仿宋_GB2312" w:hAnsiTheme="minorHAnsi" w:hint="eastAsia"/>
          <w:color w:val="000000" w:themeColor="text1"/>
          <w:sz w:val="32"/>
          <w:szCs w:val="32"/>
          <w:lang w:eastAsia="zh-CN"/>
        </w:rPr>
        <w:t>收</w:t>
      </w:r>
      <w:r w:rsidR="00076827">
        <w:rPr>
          <w:rFonts w:ascii="仿宋_GB2312" w:eastAsia="仿宋_GB2312" w:hAnsiTheme="minorHAnsi" w:hint="eastAsia"/>
          <w:color w:val="000000" w:themeColor="text1"/>
          <w:sz w:val="32"/>
          <w:szCs w:val="32"/>
          <w:lang w:eastAsia="zh-CN"/>
        </w:rPr>
        <w:t>费</w:t>
      </w:r>
      <w:r w:rsidRPr="007D5F71">
        <w:rPr>
          <w:rFonts w:ascii="仿宋_GB2312" w:eastAsia="仿宋_GB2312" w:hAnsiTheme="minorHAnsi" w:hint="eastAsia"/>
          <w:color w:val="000000" w:themeColor="text1"/>
          <w:sz w:val="32"/>
          <w:szCs w:val="32"/>
          <w:lang w:eastAsia="zh-CN"/>
        </w:rPr>
        <w:t>采取汇款方式，复赛费用原则上由基层工会承担，决赛费用由</w:t>
      </w:r>
      <w:r w:rsidR="0070367D">
        <w:rPr>
          <w:rFonts w:ascii="仿宋_GB2312" w:eastAsia="仿宋_GB2312" w:hAnsiTheme="minorHAnsi" w:hint="eastAsia"/>
          <w:color w:val="000000" w:themeColor="text1"/>
          <w:sz w:val="32"/>
          <w:szCs w:val="32"/>
          <w:lang w:eastAsia="zh-CN"/>
        </w:rPr>
        <w:t>经开</w:t>
      </w:r>
      <w:r w:rsidRPr="007D5F71">
        <w:rPr>
          <w:rFonts w:ascii="仿宋_GB2312" w:eastAsia="仿宋_GB2312" w:hAnsiTheme="minorHAnsi" w:hint="eastAsia"/>
          <w:color w:val="000000" w:themeColor="text1"/>
          <w:sz w:val="32"/>
          <w:szCs w:val="32"/>
          <w:lang w:eastAsia="zh-CN"/>
        </w:rPr>
        <w:t>区总工会承担，请各单位汇款时注明付款单位，联系人及联系电话，</w:t>
      </w:r>
      <w:r w:rsidRPr="007D5F71">
        <w:rPr>
          <w:rFonts w:ascii="仿宋_GB2312" w:eastAsia="仿宋_GB2312" w:hAnsiTheme="minorHAnsi"/>
          <w:color w:val="000000" w:themeColor="text1"/>
          <w:sz w:val="32"/>
          <w:szCs w:val="32"/>
          <w:lang w:eastAsia="zh-CN"/>
        </w:rPr>
        <w:t>并同时与收款方沟通报送缴费人员名单</w:t>
      </w:r>
      <w:r w:rsidR="00076827">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联系人</w:t>
      </w:r>
      <w:r w:rsidR="00076827">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穆新新</w:t>
      </w:r>
      <w:r w:rsidR="00F21A78">
        <w:rPr>
          <w:rFonts w:ascii="仿宋_GB2312" w:eastAsia="仿宋_GB2312" w:hAnsiTheme="minorHAnsi" w:hint="eastAsia"/>
          <w:color w:val="000000" w:themeColor="text1"/>
          <w:sz w:val="32"/>
          <w:szCs w:val="32"/>
          <w:lang w:eastAsia="zh-CN"/>
        </w:rPr>
        <w:t>，</w:t>
      </w:r>
      <w:r w:rsidR="00F21A78">
        <w:rPr>
          <w:rFonts w:ascii="仿宋_GB2312" w:eastAsia="仿宋_GB2312" w:hAnsiTheme="minorHAnsi"/>
          <w:color w:val="000000" w:themeColor="text1"/>
          <w:sz w:val="32"/>
          <w:szCs w:val="32"/>
          <w:lang w:eastAsia="zh-CN"/>
        </w:rPr>
        <w:t>电</w:t>
      </w:r>
      <w:r w:rsidR="0070367D">
        <w:rPr>
          <w:rFonts w:ascii="仿宋_GB2312" w:eastAsia="仿宋_GB2312" w:hAnsiTheme="minorHAnsi" w:hint="eastAsia"/>
          <w:color w:val="000000" w:themeColor="text1"/>
          <w:sz w:val="32"/>
          <w:szCs w:val="32"/>
          <w:lang w:eastAsia="zh-CN"/>
        </w:rPr>
        <w:t>话：</w:t>
      </w:r>
      <w:r w:rsidRPr="007D5F71">
        <w:rPr>
          <w:rFonts w:ascii="仿宋_GB2312" w:eastAsia="仿宋_GB2312" w:hAnsiTheme="minorHAnsi"/>
          <w:color w:val="000000" w:themeColor="text1"/>
          <w:sz w:val="32"/>
          <w:szCs w:val="32"/>
          <w:lang w:eastAsia="zh-CN"/>
        </w:rPr>
        <w:t>15116959142</w:t>
      </w:r>
      <w:r w:rsidR="00076827">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所收款项用于大赛组委会组织培训</w:t>
      </w:r>
      <w:r w:rsidR="00076827">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理论考试及评判委员会专家聘请等</w:t>
      </w:r>
      <w:r w:rsidR="00076827">
        <w:rPr>
          <w:rFonts w:ascii="仿宋_GB2312" w:eastAsia="仿宋_GB2312" w:hAnsiTheme="minorHAnsi" w:hint="eastAsia"/>
          <w:color w:val="000000" w:themeColor="text1"/>
          <w:sz w:val="32"/>
          <w:szCs w:val="32"/>
          <w:lang w:eastAsia="zh-CN"/>
        </w:rPr>
        <w:t>。</w:t>
      </w:r>
    </w:p>
    <w:p w:rsidR="007D5F71" w:rsidRPr="007D5F71" w:rsidRDefault="007D5F71" w:rsidP="00721C27">
      <w:pPr>
        <w:pStyle w:val="a5"/>
        <w:ind w:left="0" w:firstLine="640"/>
        <w:rPr>
          <w:rFonts w:ascii="仿宋_GB2312" w:eastAsia="仿宋_GB2312" w:hAnsiTheme="minorHAnsi"/>
          <w:color w:val="000000" w:themeColor="text1"/>
          <w:sz w:val="32"/>
          <w:szCs w:val="32"/>
          <w:lang w:eastAsia="zh-CN"/>
        </w:rPr>
      </w:pPr>
      <w:r w:rsidRPr="007D5F71">
        <w:rPr>
          <w:rFonts w:ascii="仿宋_GB2312" w:eastAsia="仿宋_GB2312" w:hAnsiTheme="minorHAnsi"/>
          <w:color w:val="000000" w:themeColor="text1"/>
          <w:sz w:val="32"/>
          <w:szCs w:val="32"/>
          <w:lang w:eastAsia="zh-CN"/>
        </w:rPr>
        <w:t>参赛单位承担参加决赛人员往返路费</w:t>
      </w:r>
      <w:r w:rsidR="00F21A78">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食宿由大赛组委会 统一安排</w:t>
      </w:r>
      <w:r w:rsidR="00076827">
        <w:rPr>
          <w:rFonts w:ascii="仿宋_GB2312" w:eastAsia="仿宋_GB2312" w:hAnsiTheme="minorHAnsi" w:hint="eastAsia"/>
          <w:color w:val="000000" w:themeColor="text1"/>
          <w:sz w:val="32"/>
          <w:szCs w:val="32"/>
          <w:lang w:eastAsia="zh-CN"/>
        </w:rPr>
        <w:t>，</w:t>
      </w:r>
      <w:r w:rsidRPr="007D5F71">
        <w:rPr>
          <w:rFonts w:ascii="仿宋_GB2312" w:eastAsia="仿宋_GB2312" w:hAnsiTheme="minorHAnsi"/>
          <w:color w:val="000000" w:themeColor="text1"/>
          <w:sz w:val="32"/>
          <w:szCs w:val="32"/>
          <w:lang w:eastAsia="zh-CN"/>
        </w:rPr>
        <w:t>费用自理</w:t>
      </w:r>
      <w:r w:rsidR="00076827">
        <w:rPr>
          <w:rFonts w:ascii="仿宋_GB2312" w:eastAsia="仿宋_GB2312" w:hAnsiTheme="minorHAnsi" w:hint="eastAsia"/>
          <w:color w:val="000000" w:themeColor="text1"/>
          <w:sz w:val="32"/>
          <w:szCs w:val="32"/>
          <w:lang w:eastAsia="zh-CN"/>
        </w:rPr>
        <w:t>。</w:t>
      </w:r>
    </w:p>
    <w:p w:rsidR="00076827" w:rsidRDefault="007D5F71" w:rsidP="00721C27">
      <w:pPr>
        <w:ind w:firstLine="640"/>
        <w:rPr>
          <w:rFonts w:ascii="仿宋_GB2312" w:eastAsia="仿宋_GB2312" w:hAnsi="宋体"/>
          <w:color w:val="000000" w:themeColor="text1"/>
          <w:kern w:val="0"/>
          <w:sz w:val="32"/>
          <w:szCs w:val="32"/>
        </w:rPr>
      </w:pPr>
      <w:r w:rsidRPr="007D5F71">
        <w:rPr>
          <w:rFonts w:ascii="仿宋_GB2312" w:eastAsia="仿宋_GB2312" w:hAnsi="宋体"/>
          <w:color w:val="000000" w:themeColor="text1"/>
          <w:kern w:val="0"/>
          <w:sz w:val="32"/>
          <w:szCs w:val="32"/>
        </w:rPr>
        <w:t>收款单位 ：北京天拓数信科技有限责任</w:t>
      </w:r>
      <w:r>
        <w:rPr>
          <w:rFonts w:ascii="仿宋_GB2312" w:eastAsia="仿宋_GB2312" w:hAnsi="宋体" w:hint="eastAsia"/>
          <w:color w:val="000000" w:themeColor="text1"/>
          <w:kern w:val="0"/>
          <w:sz w:val="32"/>
          <w:szCs w:val="32"/>
        </w:rPr>
        <w:t>公司</w:t>
      </w:r>
    </w:p>
    <w:p w:rsidR="00076827" w:rsidRDefault="007D5F71" w:rsidP="00721C27">
      <w:pPr>
        <w:ind w:firstLine="640"/>
        <w:rPr>
          <w:rFonts w:ascii="仿宋_GB2312" w:eastAsia="仿宋_GB2312" w:hAnsi="宋体"/>
          <w:color w:val="000000" w:themeColor="text1"/>
          <w:kern w:val="0"/>
          <w:sz w:val="32"/>
          <w:szCs w:val="32"/>
        </w:rPr>
      </w:pPr>
      <w:r w:rsidRPr="007D5F71">
        <w:rPr>
          <w:rFonts w:ascii="仿宋_GB2312" w:eastAsia="仿宋_GB2312" w:hAnsi="宋体"/>
          <w:color w:val="000000" w:themeColor="text1"/>
          <w:kern w:val="0"/>
          <w:sz w:val="32"/>
          <w:szCs w:val="32"/>
        </w:rPr>
        <w:t xml:space="preserve">开 户 行 ：招商银行北京大屯路支行 </w:t>
      </w:r>
    </w:p>
    <w:p w:rsidR="007D5F71" w:rsidRPr="007D5F71" w:rsidRDefault="007D5F71" w:rsidP="00721C27">
      <w:pPr>
        <w:ind w:firstLine="640"/>
        <w:rPr>
          <w:rFonts w:ascii="仿宋_GB2312" w:eastAsia="仿宋_GB2312"/>
          <w:color w:val="000000" w:themeColor="text1"/>
          <w:sz w:val="32"/>
          <w:szCs w:val="32"/>
        </w:rPr>
      </w:pPr>
      <w:r w:rsidRPr="007D5F71">
        <w:rPr>
          <w:rFonts w:ascii="仿宋_GB2312" w:eastAsia="仿宋_GB2312" w:hAnsi="宋体"/>
          <w:color w:val="000000" w:themeColor="text1"/>
          <w:kern w:val="0"/>
          <w:sz w:val="32"/>
          <w:szCs w:val="32"/>
        </w:rPr>
        <w:t>银行账号 ：866180545610001</w:t>
      </w:r>
    </w:p>
    <w:p w:rsidR="009F5E84" w:rsidRPr="00B1431C" w:rsidRDefault="009F5E84" w:rsidP="00721C27">
      <w:pPr>
        <w:pStyle w:val="a5"/>
        <w:adjustRightInd w:val="0"/>
        <w:ind w:left="0" w:firstLine="640"/>
        <w:contextualSpacing/>
        <w:rPr>
          <w:rFonts w:ascii="黑体" w:eastAsia="黑体" w:hAnsi="黑体"/>
          <w:color w:val="000000" w:themeColor="text1"/>
          <w:kern w:val="2"/>
          <w:sz w:val="32"/>
          <w:szCs w:val="32"/>
          <w:lang w:eastAsia="zh-CN"/>
        </w:rPr>
      </w:pPr>
      <w:r w:rsidRPr="00B1431C">
        <w:rPr>
          <w:rFonts w:ascii="黑体" w:eastAsia="黑体" w:hAnsi="黑体" w:hint="eastAsia"/>
          <w:color w:val="000000" w:themeColor="text1"/>
          <w:kern w:val="2"/>
          <w:sz w:val="32"/>
          <w:szCs w:val="32"/>
          <w:lang w:eastAsia="zh-CN"/>
        </w:rPr>
        <w:t>十</w:t>
      </w:r>
      <w:r w:rsidR="00E96D8B">
        <w:rPr>
          <w:rFonts w:ascii="黑体" w:eastAsia="黑体" w:hAnsi="黑体" w:hint="eastAsia"/>
          <w:color w:val="000000" w:themeColor="text1"/>
          <w:kern w:val="2"/>
          <w:sz w:val="32"/>
          <w:szCs w:val="32"/>
          <w:lang w:eastAsia="zh-CN"/>
        </w:rPr>
        <w:t>二</w:t>
      </w:r>
      <w:r w:rsidRPr="00B1431C">
        <w:rPr>
          <w:rFonts w:ascii="黑体" w:eastAsia="黑体" w:hAnsi="黑体" w:hint="eastAsia"/>
          <w:color w:val="000000" w:themeColor="text1"/>
          <w:kern w:val="2"/>
          <w:sz w:val="32"/>
          <w:szCs w:val="32"/>
          <w:lang w:eastAsia="zh-CN"/>
        </w:rPr>
        <w:t>、工作要求</w:t>
      </w:r>
    </w:p>
    <w:p w:rsidR="00675311" w:rsidRDefault="00B1431C"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317887">
        <w:rPr>
          <w:rFonts w:ascii="楷体_GB2312" w:eastAsia="楷体_GB2312" w:hAnsiTheme="minorHAnsi" w:hint="eastAsia"/>
          <w:color w:val="000000" w:themeColor="text1"/>
          <w:kern w:val="2"/>
          <w:sz w:val="32"/>
          <w:szCs w:val="32"/>
          <w:lang w:eastAsia="zh-CN"/>
        </w:rPr>
        <w:t>1.思想重视、精心组织。</w:t>
      </w:r>
      <w:r w:rsidRPr="00B1431C">
        <w:rPr>
          <w:rFonts w:ascii="仿宋_GB2312" w:eastAsia="仿宋_GB2312" w:hAnsiTheme="minorHAnsi"/>
          <w:color w:val="000000" w:themeColor="text1"/>
          <w:kern w:val="2"/>
          <w:sz w:val="32"/>
          <w:szCs w:val="32"/>
          <w:lang w:eastAsia="zh-CN"/>
        </w:rPr>
        <w:t>本次大赛是促进经开区提升班组长</w:t>
      </w:r>
      <w:r w:rsidRPr="00B1431C">
        <w:rPr>
          <w:rFonts w:ascii="仿宋_GB2312" w:eastAsia="仿宋_GB2312" w:hAnsiTheme="minorHAnsi"/>
          <w:color w:val="000000" w:themeColor="text1"/>
          <w:kern w:val="2"/>
          <w:sz w:val="32"/>
          <w:szCs w:val="32"/>
          <w:lang w:eastAsia="zh-CN"/>
        </w:rPr>
        <w:lastRenderedPageBreak/>
        <w:t>队伍职业管理技能水平的第一次全</w:t>
      </w:r>
      <w:r w:rsidR="00317887">
        <w:rPr>
          <w:rFonts w:ascii="仿宋_GB2312" w:eastAsia="仿宋_GB2312" w:hAnsiTheme="minorHAnsi" w:hint="eastAsia"/>
          <w:color w:val="000000" w:themeColor="text1"/>
          <w:kern w:val="2"/>
          <w:sz w:val="32"/>
          <w:szCs w:val="32"/>
          <w:lang w:eastAsia="zh-CN"/>
        </w:rPr>
        <w:t>国</w:t>
      </w:r>
      <w:r w:rsidRPr="00B1431C">
        <w:rPr>
          <w:rFonts w:ascii="仿宋_GB2312" w:eastAsia="仿宋_GB2312" w:hAnsiTheme="minorHAnsi"/>
          <w:color w:val="000000" w:themeColor="text1"/>
          <w:kern w:val="2"/>
          <w:sz w:val="32"/>
          <w:szCs w:val="32"/>
          <w:lang w:eastAsia="zh-CN"/>
        </w:rPr>
        <w:t>性重</w:t>
      </w:r>
      <w:r w:rsidR="00317887">
        <w:rPr>
          <w:rFonts w:ascii="仿宋_GB2312" w:eastAsia="仿宋_GB2312" w:hAnsiTheme="minorHAnsi" w:hint="eastAsia"/>
          <w:color w:val="000000" w:themeColor="text1"/>
          <w:kern w:val="2"/>
          <w:sz w:val="32"/>
          <w:szCs w:val="32"/>
          <w:lang w:eastAsia="zh-CN"/>
        </w:rPr>
        <w:t>要</w:t>
      </w:r>
      <w:r w:rsidRPr="00B1431C">
        <w:rPr>
          <w:rFonts w:ascii="仿宋_GB2312" w:eastAsia="仿宋_GB2312" w:hAnsiTheme="minorHAnsi"/>
          <w:color w:val="000000" w:themeColor="text1"/>
          <w:kern w:val="2"/>
          <w:sz w:val="32"/>
          <w:szCs w:val="32"/>
          <w:lang w:eastAsia="zh-CN"/>
        </w:rPr>
        <w:t>赛事</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希望各</w:t>
      </w:r>
      <w:r>
        <w:rPr>
          <w:rFonts w:ascii="仿宋_GB2312" w:eastAsia="仿宋_GB2312" w:hAnsiTheme="minorHAnsi" w:hint="eastAsia"/>
          <w:color w:val="000000" w:themeColor="text1"/>
          <w:kern w:val="2"/>
          <w:sz w:val="32"/>
          <w:szCs w:val="32"/>
          <w:lang w:eastAsia="zh-CN"/>
        </w:rPr>
        <w:t>基层</w:t>
      </w:r>
      <w:r w:rsidRPr="00B1431C">
        <w:rPr>
          <w:rFonts w:ascii="仿宋_GB2312" w:eastAsia="仿宋_GB2312" w:hAnsiTheme="minorHAnsi"/>
          <w:color w:val="000000" w:themeColor="text1"/>
          <w:kern w:val="2"/>
          <w:sz w:val="32"/>
          <w:szCs w:val="32"/>
          <w:lang w:eastAsia="zh-CN"/>
        </w:rPr>
        <w:t>工会高度重视</w:t>
      </w:r>
      <w:r>
        <w:rPr>
          <w:rFonts w:ascii="仿宋_GB2312" w:eastAsia="仿宋_GB2312" w:hAnsiTheme="minorHAnsi" w:hint="eastAsia"/>
          <w:color w:val="000000" w:themeColor="text1"/>
          <w:kern w:val="2"/>
          <w:sz w:val="32"/>
          <w:szCs w:val="32"/>
          <w:lang w:eastAsia="zh-CN"/>
        </w:rPr>
        <w:t>，</w:t>
      </w:r>
      <w:r w:rsidR="00317887">
        <w:rPr>
          <w:rFonts w:ascii="仿宋_GB2312" w:eastAsia="仿宋_GB2312" w:hAnsiTheme="minorHAnsi" w:hint="eastAsia"/>
          <w:color w:val="000000" w:themeColor="text1"/>
          <w:kern w:val="2"/>
          <w:sz w:val="32"/>
          <w:szCs w:val="32"/>
          <w:lang w:eastAsia="zh-CN"/>
        </w:rPr>
        <w:t>将其</w:t>
      </w:r>
      <w:r w:rsidRPr="00B1431C">
        <w:rPr>
          <w:rFonts w:ascii="仿宋_GB2312" w:eastAsia="仿宋_GB2312" w:hAnsiTheme="minorHAnsi"/>
          <w:color w:val="000000" w:themeColor="text1"/>
          <w:kern w:val="2"/>
          <w:sz w:val="32"/>
          <w:szCs w:val="32"/>
          <w:lang w:eastAsia="zh-CN"/>
        </w:rPr>
        <w:t>列入重要工作</w:t>
      </w:r>
      <w:r>
        <w:rPr>
          <w:rFonts w:ascii="仿宋_GB2312" w:eastAsia="仿宋_GB2312" w:hAnsiTheme="minorHAnsi" w:hint="eastAsia"/>
          <w:color w:val="000000" w:themeColor="text1"/>
          <w:kern w:val="2"/>
          <w:sz w:val="32"/>
          <w:szCs w:val="32"/>
          <w:lang w:eastAsia="zh-CN"/>
        </w:rPr>
        <w:t>内容，</w:t>
      </w:r>
      <w:r w:rsidRPr="00B1431C">
        <w:rPr>
          <w:rFonts w:ascii="仿宋_GB2312" w:eastAsia="仿宋_GB2312" w:hAnsiTheme="minorHAnsi"/>
          <w:color w:val="000000" w:themeColor="text1"/>
          <w:kern w:val="2"/>
          <w:sz w:val="32"/>
          <w:szCs w:val="32"/>
          <w:lang w:eastAsia="zh-CN"/>
        </w:rPr>
        <w:t>精心组织</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落实责任</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务求实效 。</w:t>
      </w:r>
    </w:p>
    <w:p w:rsidR="006C6683" w:rsidRDefault="00B1431C" w:rsidP="00721C27">
      <w:pPr>
        <w:pStyle w:val="a5"/>
        <w:adjustRightInd w:val="0"/>
        <w:ind w:left="0" w:firstLine="640"/>
        <w:contextualSpacing/>
        <w:rPr>
          <w:rFonts w:ascii="仿宋_GB2312" w:eastAsia="仿宋_GB2312" w:hAnsiTheme="minorHAnsi"/>
          <w:color w:val="000000" w:themeColor="text1"/>
          <w:kern w:val="2"/>
          <w:sz w:val="32"/>
          <w:szCs w:val="32"/>
          <w:lang w:eastAsia="zh-CN"/>
        </w:rPr>
      </w:pPr>
      <w:r w:rsidRPr="00317887">
        <w:rPr>
          <w:rFonts w:ascii="楷体_GB2312" w:eastAsia="楷体_GB2312" w:hAnsiTheme="minorHAnsi" w:hint="eastAsia"/>
          <w:color w:val="000000" w:themeColor="text1"/>
          <w:kern w:val="2"/>
          <w:sz w:val="32"/>
          <w:szCs w:val="32"/>
          <w:lang w:eastAsia="zh-CN"/>
        </w:rPr>
        <w:t>2.扩大宣传、营造氛围。</w:t>
      </w:r>
      <w:r w:rsidRPr="00B1431C">
        <w:rPr>
          <w:rFonts w:ascii="仿宋_GB2312" w:eastAsia="仿宋_GB2312" w:hAnsiTheme="minorHAnsi"/>
          <w:color w:val="000000" w:themeColor="text1"/>
          <w:kern w:val="2"/>
          <w:sz w:val="32"/>
          <w:szCs w:val="32"/>
          <w:lang w:eastAsia="zh-CN"/>
        </w:rPr>
        <w:t>大赛组委会组织专门力量通过全国主流媒体进行集中报导</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各参赛单位要发挥自身优势</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加强本企业</w:t>
      </w:r>
      <w:r>
        <w:rPr>
          <w:rFonts w:ascii="仿宋_GB2312" w:eastAsia="仿宋_GB2312" w:hAnsiTheme="minorHAnsi" w:hint="eastAsia"/>
          <w:color w:val="000000" w:themeColor="text1"/>
          <w:kern w:val="2"/>
          <w:sz w:val="32"/>
          <w:szCs w:val="32"/>
          <w:lang w:eastAsia="zh-CN"/>
        </w:rPr>
        <w:t>对</w:t>
      </w:r>
      <w:r w:rsidRPr="00B1431C">
        <w:rPr>
          <w:rFonts w:ascii="仿宋_GB2312" w:eastAsia="仿宋_GB2312" w:hAnsiTheme="minorHAnsi"/>
          <w:color w:val="000000" w:themeColor="text1"/>
          <w:kern w:val="2"/>
          <w:sz w:val="32"/>
          <w:szCs w:val="32"/>
          <w:lang w:eastAsia="zh-CN"/>
        </w:rPr>
        <w:t>赛事</w:t>
      </w:r>
      <w:r>
        <w:rPr>
          <w:rFonts w:ascii="仿宋_GB2312" w:eastAsia="仿宋_GB2312" w:hAnsiTheme="minorHAnsi" w:hint="eastAsia"/>
          <w:color w:val="000000" w:themeColor="text1"/>
          <w:kern w:val="2"/>
          <w:sz w:val="32"/>
          <w:szCs w:val="32"/>
          <w:lang w:eastAsia="zh-CN"/>
        </w:rPr>
        <w:t>的</w:t>
      </w:r>
      <w:r w:rsidRPr="00B1431C">
        <w:rPr>
          <w:rFonts w:ascii="仿宋_GB2312" w:eastAsia="仿宋_GB2312" w:hAnsiTheme="minorHAnsi"/>
          <w:color w:val="000000" w:themeColor="text1"/>
          <w:kern w:val="2"/>
          <w:sz w:val="32"/>
          <w:szCs w:val="32"/>
          <w:lang w:eastAsia="zh-CN"/>
        </w:rPr>
        <w:t>宣传</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充分展示大赛在促进企业班组长人才培养</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选拔和激励方面的重要作用</w:t>
      </w:r>
      <w:r>
        <w:rPr>
          <w:rFonts w:ascii="仿宋_GB2312" w:eastAsia="仿宋_GB2312" w:hAnsiTheme="minorHAnsi" w:hint="eastAsia"/>
          <w:color w:val="000000" w:themeColor="text1"/>
          <w:kern w:val="2"/>
          <w:sz w:val="32"/>
          <w:szCs w:val="32"/>
          <w:lang w:eastAsia="zh-CN"/>
        </w:rPr>
        <w:t>，</w:t>
      </w:r>
      <w:r w:rsidRPr="00B1431C">
        <w:rPr>
          <w:rFonts w:ascii="仿宋_GB2312" w:eastAsia="仿宋_GB2312" w:hAnsiTheme="minorHAnsi"/>
          <w:color w:val="000000" w:themeColor="text1"/>
          <w:kern w:val="2"/>
          <w:sz w:val="32"/>
          <w:szCs w:val="32"/>
          <w:lang w:eastAsia="zh-CN"/>
        </w:rPr>
        <w:t>宣传优秀班组长的突出事迹，营造尊重和弘扬工匠精神的良好氛围</w:t>
      </w:r>
      <w:r>
        <w:rPr>
          <w:rFonts w:ascii="仿宋_GB2312" w:eastAsia="仿宋_GB2312" w:hAnsiTheme="minorHAnsi" w:hint="eastAsia"/>
          <w:color w:val="000000" w:themeColor="text1"/>
          <w:kern w:val="2"/>
          <w:sz w:val="32"/>
          <w:szCs w:val="32"/>
          <w:lang w:eastAsia="zh-CN"/>
        </w:rPr>
        <w:t>。</w:t>
      </w:r>
    </w:p>
    <w:p w:rsidR="00B1431C" w:rsidRPr="00B1431C" w:rsidRDefault="00B1431C" w:rsidP="00721C27">
      <w:pPr>
        <w:pStyle w:val="a5"/>
        <w:adjustRightInd w:val="0"/>
        <w:ind w:left="0" w:firstLine="640"/>
        <w:contextualSpacing/>
        <w:rPr>
          <w:rFonts w:ascii="黑体" w:eastAsia="黑体" w:hAnsi="黑体"/>
          <w:color w:val="000000" w:themeColor="text1"/>
          <w:kern w:val="2"/>
          <w:sz w:val="32"/>
          <w:szCs w:val="32"/>
          <w:lang w:eastAsia="zh-CN"/>
        </w:rPr>
      </w:pPr>
      <w:r w:rsidRPr="00B1431C">
        <w:rPr>
          <w:rFonts w:ascii="黑体" w:eastAsia="黑体" w:hAnsi="黑体" w:hint="eastAsia"/>
          <w:color w:val="000000" w:themeColor="text1"/>
          <w:kern w:val="2"/>
          <w:sz w:val="32"/>
          <w:szCs w:val="32"/>
          <w:lang w:eastAsia="zh-CN"/>
        </w:rPr>
        <w:t>十</w:t>
      </w:r>
      <w:r>
        <w:rPr>
          <w:rFonts w:ascii="黑体" w:eastAsia="黑体" w:hAnsi="黑体" w:hint="eastAsia"/>
          <w:color w:val="000000" w:themeColor="text1"/>
          <w:kern w:val="2"/>
          <w:sz w:val="32"/>
          <w:szCs w:val="32"/>
          <w:lang w:eastAsia="zh-CN"/>
        </w:rPr>
        <w:t>三</w:t>
      </w:r>
      <w:r w:rsidRPr="00B1431C">
        <w:rPr>
          <w:rFonts w:ascii="黑体" w:eastAsia="黑体" w:hAnsi="黑体" w:hint="eastAsia"/>
          <w:color w:val="000000" w:themeColor="text1"/>
          <w:kern w:val="2"/>
          <w:sz w:val="32"/>
          <w:szCs w:val="32"/>
          <w:lang w:eastAsia="zh-CN"/>
        </w:rPr>
        <w:t>、</w:t>
      </w:r>
      <w:r>
        <w:rPr>
          <w:rFonts w:ascii="黑体" w:eastAsia="黑体" w:hAnsi="黑体" w:hint="eastAsia"/>
          <w:color w:val="000000" w:themeColor="text1"/>
          <w:kern w:val="2"/>
          <w:sz w:val="32"/>
          <w:szCs w:val="32"/>
          <w:lang w:eastAsia="zh-CN"/>
        </w:rPr>
        <w:t>报名</w:t>
      </w:r>
      <w:r w:rsidR="004D185E">
        <w:rPr>
          <w:rFonts w:ascii="黑体" w:eastAsia="黑体" w:hAnsi="黑体" w:hint="eastAsia"/>
          <w:color w:val="000000" w:themeColor="text1"/>
          <w:kern w:val="2"/>
          <w:sz w:val="32"/>
          <w:szCs w:val="32"/>
          <w:lang w:eastAsia="zh-CN"/>
        </w:rPr>
        <w:t>咨询</w:t>
      </w:r>
    </w:p>
    <w:p w:rsidR="00B1431C" w:rsidRPr="00B1431C" w:rsidRDefault="00B1431C" w:rsidP="00721C27">
      <w:pPr>
        <w:pStyle w:val="a5"/>
        <w:adjustRightInd w:val="0"/>
        <w:ind w:left="0" w:firstLine="640"/>
        <w:contextualSpacing/>
        <w:rPr>
          <w:rFonts w:ascii="仿宋_GB2312" w:eastAsia="仿宋_GB2312"/>
          <w:color w:val="000000" w:themeColor="text1"/>
          <w:sz w:val="32"/>
          <w:szCs w:val="32"/>
          <w:lang w:eastAsia="zh-CN"/>
        </w:rPr>
      </w:pPr>
      <w:r>
        <w:rPr>
          <w:rFonts w:ascii="仿宋_GB2312" w:eastAsia="仿宋_GB2312" w:hAnsiTheme="minorHAnsi" w:hint="eastAsia"/>
          <w:color w:val="000000" w:themeColor="text1"/>
          <w:kern w:val="2"/>
          <w:sz w:val="32"/>
          <w:szCs w:val="32"/>
          <w:lang w:eastAsia="zh-CN"/>
        </w:rPr>
        <w:t>请各</w:t>
      </w:r>
      <w:r w:rsidR="00367BA9">
        <w:rPr>
          <w:rFonts w:ascii="仿宋_GB2312" w:eastAsia="仿宋_GB2312" w:hAnsiTheme="minorHAnsi" w:hint="eastAsia"/>
          <w:color w:val="000000" w:themeColor="text1"/>
          <w:kern w:val="2"/>
          <w:sz w:val="32"/>
          <w:szCs w:val="32"/>
          <w:lang w:eastAsia="zh-CN"/>
        </w:rPr>
        <w:t>基层</w:t>
      </w:r>
      <w:r>
        <w:rPr>
          <w:rFonts w:ascii="仿宋_GB2312" w:eastAsia="仿宋_GB2312" w:hAnsiTheme="minorHAnsi" w:hint="eastAsia"/>
          <w:color w:val="000000" w:themeColor="text1"/>
          <w:kern w:val="2"/>
          <w:sz w:val="32"/>
          <w:szCs w:val="32"/>
          <w:lang w:eastAsia="zh-CN"/>
        </w:rPr>
        <w:t>工会</w:t>
      </w:r>
      <w:r w:rsidR="00367BA9">
        <w:rPr>
          <w:rFonts w:ascii="仿宋_GB2312" w:eastAsia="仿宋_GB2312" w:hAnsiTheme="minorHAnsi" w:hint="eastAsia"/>
          <w:color w:val="000000" w:themeColor="text1"/>
          <w:kern w:val="2"/>
          <w:sz w:val="32"/>
          <w:szCs w:val="32"/>
          <w:lang w:eastAsia="zh-CN"/>
        </w:rPr>
        <w:t>组织企业</w:t>
      </w:r>
      <w:r>
        <w:rPr>
          <w:rFonts w:ascii="仿宋_GB2312" w:eastAsia="仿宋_GB2312" w:hAnsiTheme="minorHAnsi" w:hint="eastAsia"/>
          <w:color w:val="000000" w:themeColor="text1"/>
          <w:kern w:val="2"/>
          <w:sz w:val="32"/>
          <w:szCs w:val="32"/>
          <w:lang w:eastAsia="zh-CN"/>
        </w:rPr>
        <w:t>职工按照大赛时间节点报名和参加比赛，</w:t>
      </w:r>
      <w:r w:rsidR="004D185E">
        <w:rPr>
          <w:rFonts w:ascii="仿宋_GB2312" w:eastAsia="仿宋_GB2312" w:hAnsiTheme="minorHAnsi" w:hint="eastAsia"/>
          <w:color w:val="000000" w:themeColor="text1"/>
          <w:kern w:val="2"/>
          <w:sz w:val="32"/>
          <w:szCs w:val="32"/>
          <w:lang w:eastAsia="zh-CN"/>
        </w:rPr>
        <w:t>如有疑问，及时联系教育培训部咨询</w:t>
      </w:r>
      <w:r>
        <w:rPr>
          <w:rFonts w:ascii="仿宋_GB2312" w:eastAsia="仿宋_GB2312" w:hAnsiTheme="minorHAnsi" w:hint="eastAsia"/>
          <w:color w:val="000000" w:themeColor="text1"/>
          <w:kern w:val="2"/>
          <w:sz w:val="32"/>
          <w:szCs w:val="32"/>
          <w:lang w:eastAsia="zh-CN"/>
        </w:rPr>
        <w:t>。</w:t>
      </w:r>
    </w:p>
    <w:p w:rsidR="002F328F" w:rsidRPr="006874FE" w:rsidRDefault="002F328F" w:rsidP="00721C27">
      <w:pPr>
        <w:adjustRightInd w:val="0"/>
        <w:ind w:firstLine="640"/>
        <w:contextualSpacing/>
        <w:jc w:val="left"/>
        <w:rPr>
          <w:rFonts w:ascii="仿宋_GB2312" w:eastAsia="仿宋_GB2312"/>
          <w:color w:val="000000" w:themeColor="text1"/>
          <w:sz w:val="32"/>
          <w:szCs w:val="32"/>
        </w:rPr>
      </w:pPr>
      <w:r w:rsidRPr="006874FE">
        <w:rPr>
          <w:rFonts w:ascii="仿宋_GB2312" w:eastAsia="仿宋_GB2312" w:hint="eastAsia"/>
          <w:color w:val="000000" w:themeColor="text1"/>
          <w:sz w:val="32"/>
          <w:szCs w:val="32"/>
        </w:rPr>
        <w:t xml:space="preserve">联系人：蒋雪平 67870819 </w:t>
      </w:r>
    </w:p>
    <w:p w:rsidR="00860C02" w:rsidRDefault="002F328F" w:rsidP="00721C27">
      <w:pPr>
        <w:adjustRightInd w:val="0"/>
        <w:ind w:firstLineChars="600" w:firstLine="1920"/>
        <w:contextualSpacing/>
        <w:jc w:val="left"/>
        <w:rPr>
          <w:rFonts w:ascii="仿宋_GB2312" w:eastAsia="仿宋_GB2312"/>
          <w:color w:val="000000" w:themeColor="text1"/>
          <w:sz w:val="32"/>
          <w:szCs w:val="32"/>
        </w:rPr>
      </w:pPr>
      <w:proofErr w:type="gramStart"/>
      <w:r w:rsidRPr="006874FE">
        <w:rPr>
          <w:rFonts w:ascii="仿宋_GB2312" w:eastAsia="仿宋_GB2312" w:hint="eastAsia"/>
          <w:color w:val="000000" w:themeColor="text1"/>
          <w:sz w:val="32"/>
          <w:szCs w:val="32"/>
        </w:rPr>
        <w:t>刘换利</w:t>
      </w:r>
      <w:proofErr w:type="gramEnd"/>
      <w:r w:rsidRPr="006874FE">
        <w:rPr>
          <w:rFonts w:ascii="仿宋_GB2312" w:eastAsia="仿宋_GB2312" w:hint="eastAsia"/>
          <w:color w:val="000000" w:themeColor="text1"/>
          <w:sz w:val="32"/>
          <w:szCs w:val="32"/>
        </w:rPr>
        <w:t xml:space="preserve"> 67881618</w:t>
      </w:r>
    </w:p>
    <w:p w:rsidR="00206B66" w:rsidRDefault="00206B66" w:rsidP="00206B66">
      <w:pPr>
        <w:adjustRightInd w:val="0"/>
        <w:ind w:firstLine="640"/>
        <w:contextualSpacing/>
        <w:jc w:val="left"/>
        <w:rPr>
          <w:rFonts w:ascii="仿宋_GB2312" w:eastAsia="仿宋_GB2312" w:hint="eastAsia"/>
          <w:color w:val="000000" w:themeColor="text1"/>
          <w:sz w:val="32"/>
          <w:szCs w:val="32"/>
        </w:rPr>
      </w:pPr>
    </w:p>
    <w:p w:rsidR="00206B66" w:rsidRDefault="009F5E84" w:rsidP="00206B66">
      <w:pPr>
        <w:adjustRightInd w:val="0"/>
        <w:ind w:firstLine="640"/>
        <w:contextualSpacing/>
        <w:jc w:val="left"/>
        <w:rPr>
          <w:rFonts w:ascii="仿宋_GB2312" w:eastAsia="仿宋_GB2312" w:hint="eastAsia"/>
          <w:color w:val="000000" w:themeColor="text1"/>
          <w:sz w:val="32"/>
          <w:szCs w:val="32"/>
        </w:rPr>
      </w:pPr>
      <w:r w:rsidRPr="006874FE">
        <w:rPr>
          <w:rFonts w:ascii="仿宋_GB2312" w:eastAsia="仿宋_GB2312" w:hint="eastAsia"/>
          <w:color w:val="000000" w:themeColor="text1"/>
          <w:sz w:val="32"/>
          <w:szCs w:val="32"/>
        </w:rPr>
        <w:t>附件：1.</w:t>
      </w:r>
      <w:r w:rsidRPr="006874FE">
        <w:rPr>
          <w:rFonts w:ascii="仿宋_GB2312" w:eastAsia="仿宋_GB2312"/>
          <w:color w:val="000000" w:themeColor="text1"/>
          <w:sz w:val="32"/>
          <w:szCs w:val="32"/>
        </w:rPr>
        <w:t>大赛日程安排</w:t>
      </w:r>
      <w:r w:rsidRPr="006874FE">
        <w:rPr>
          <w:rFonts w:ascii="仿宋_GB2312" w:eastAsia="仿宋_GB2312"/>
          <w:color w:val="000000" w:themeColor="text1"/>
          <w:sz w:val="32"/>
          <w:szCs w:val="32"/>
        </w:rPr>
        <w:br/>
      </w:r>
      <w:r w:rsidRPr="006874FE">
        <w:rPr>
          <w:rFonts w:ascii="仿宋_GB2312" w:eastAsia="仿宋_GB2312" w:hint="eastAsia"/>
          <w:color w:val="000000" w:themeColor="text1"/>
          <w:sz w:val="32"/>
          <w:szCs w:val="32"/>
        </w:rPr>
        <w:t xml:space="preserve">          2.</w:t>
      </w:r>
      <w:r w:rsidRPr="006874FE">
        <w:rPr>
          <w:rFonts w:ascii="仿宋_GB2312" w:eastAsia="仿宋_GB2312"/>
          <w:color w:val="000000" w:themeColor="text1"/>
          <w:sz w:val="32"/>
          <w:szCs w:val="32"/>
        </w:rPr>
        <w:t>大赛服务平台访问方式</w:t>
      </w:r>
      <w:r w:rsidR="00B1431C">
        <w:rPr>
          <w:rFonts w:ascii="仿宋_GB2312" w:eastAsia="仿宋_GB2312" w:hint="eastAsia"/>
          <w:color w:val="000000" w:themeColor="text1"/>
          <w:sz w:val="32"/>
          <w:szCs w:val="32"/>
        </w:rPr>
        <w:t xml:space="preserve"> </w:t>
      </w:r>
    </w:p>
    <w:p w:rsidR="009F5E84" w:rsidRPr="006874FE" w:rsidRDefault="00206B66" w:rsidP="00206B66">
      <w:pPr>
        <w:adjustRightInd w:val="0"/>
        <w:ind w:firstLine="640"/>
        <w:contextualSpacing/>
        <w:jc w:val="lef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3.</w:t>
      </w:r>
      <w:r w:rsidRPr="00206B66">
        <w:rPr>
          <w:rFonts w:ascii="仿宋_GB2312" w:eastAsia="仿宋_GB2312" w:hint="eastAsia"/>
          <w:color w:val="000000" w:themeColor="text1"/>
          <w:sz w:val="32"/>
          <w:szCs w:val="32"/>
        </w:rPr>
        <w:t>关于激励北京经开区职工参加首届国家级新经高班组长管理技能大赛的实施方案</w:t>
      </w:r>
    </w:p>
    <w:p w:rsidR="00206B66" w:rsidRDefault="00206B66" w:rsidP="000E2C20">
      <w:pPr>
        <w:adjustRightInd w:val="0"/>
        <w:ind w:firstLineChars="0" w:firstLine="0"/>
        <w:contextualSpacing/>
        <w:jc w:val="left"/>
        <w:rPr>
          <w:rFonts w:ascii="仿宋_GB2312" w:eastAsia="仿宋_GB2312"/>
          <w:color w:val="000000" w:themeColor="text1"/>
          <w:sz w:val="32"/>
          <w:szCs w:val="32"/>
        </w:rPr>
      </w:pPr>
    </w:p>
    <w:p w:rsidR="00FB7AE1" w:rsidRDefault="00FB7AE1" w:rsidP="00FB7AE1">
      <w:pPr>
        <w:adjustRightInd w:val="0"/>
        <w:ind w:firstLine="640"/>
        <w:contextualSpacing/>
        <w:jc w:val="right"/>
        <w:rPr>
          <w:rFonts w:ascii="仿宋_GB2312" w:eastAsia="仿宋_GB2312"/>
          <w:color w:val="000000" w:themeColor="text1"/>
          <w:sz w:val="32"/>
          <w:szCs w:val="32"/>
        </w:rPr>
      </w:pPr>
      <w:r>
        <w:rPr>
          <w:rFonts w:ascii="仿宋_GB2312" w:eastAsia="仿宋_GB2312" w:hint="eastAsia"/>
          <w:color w:val="000000" w:themeColor="text1"/>
          <w:sz w:val="32"/>
          <w:szCs w:val="32"/>
        </w:rPr>
        <w:t>北京经济技术开发区总工会</w:t>
      </w:r>
    </w:p>
    <w:p w:rsidR="004D185E" w:rsidRDefault="00FB7AE1" w:rsidP="002F53E1">
      <w:pPr>
        <w:adjustRightInd w:val="0"/>
        <w:ind w:firstLine="640"/>
        <w:contextualSpacing/>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2020年</w:t>
      </w:r>
      <w:r w:rsidR="004D185E">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月</w:t>
      </w:r>
      <w:r w:rsidR="004D185E">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日</w:t>
      </w:r>
    </w:p>
    <w:p w:rsidR="009F5E84" w:rsidRPr="004D185E" w:rsidRDefault="009F5E84" w:rsidP="00721C27">
      <w:pPr>
        <w:adjustRightInd w:val="0"/>
        <w:ind w:firstLineChars="0" w:firstLine="0"/>
        <w:contextualSpacing/>
        <w:jc w:val="left"/>
        <w:rPr>
          <w:rFonts w:ascii="仿宋_GB2312" w:eastAsia="仿宋_GB2312" w:hAnsi="Arial" w:cs="Arial"/>
          <w:color w:val="000000" w:themeColor="text1"/>
          <w:sz w:val="32"/>
          <w:szCs w:val="32"/>
        </w:rPr>
      </w:pPr>
      <w:r w:rsidRPr="004D185E">
        <w:rPr>
          <w:rFonts w:ascii="仿宋_GB2312" w:eastAsia="仿宋_GB2312" w:hAnsi="宋体" w:cs="宋体" w:hint="eastAsia"/>
          <w:color w:val="000000" w:themeColor="text1"/>
          <w:sz w:val="32"/>
          <w:szCs w:val="32"/>
        </w:rPr>
        <w:t>附件</w:t>
      </w:r>
      <w:r w:rsidRPr="004D185E">
        <w:rPr>
          <w:rFonts w:ascii="仿宋_GB2312" w:eastAsia="仿宋_GB2312" w:hAnsi="宋体" w:cs="宋体" w:hint="eastAsia"/>
          <w:color w:val="000000" w:themeColor="text1"/>
          <w:spacing w:val="-66"/>
          <w:sz w:val="32"/>
          <w:szCs w:val="32"/>
        </w:rPr>
        <w:t xml:space="preserve"> </w:t>
      </w:r>
      <w:r w:rsidRPr="004D185E">
        <w:rPr>
          <w:rFonts w:ascii="仿宋_GB2312" w:eastAsia="仿宋_GB2312" w:hAnsi="Arial" w:cs="Arial" w:hint="eastAsia"/>
          <w:color w:val="000000" w:themeColor="text1"/>
          <w:sz w:val="32"/>
          <w:szCs w:val="32"/>
        </w:rPr>
        <w:t>1</w:t>
      </w:r>
    </w:p>
    <w:p w:rsidR="009F5E84" w:rsidRPr="000E2C20" w:rsidRDefault="009F5E84" w:rsidP="00721C27">
      <w:pPr>
        <w:adjustRightInd w:val="0"/>
        <w:ind w:firstLineChars="0" w:firstLine="0"/>
        <w:contextualSpacing/>
        <w:jc w:val="center"/>
        <w:rPr>
          <w:rFonts w:ascii="方正小标宋简体" w:eastAsia="方正小标宋简体" w:hAnsi="黑体" w:cs="宋体" w:hint="eastAsia"/>
          <w:color w:val="000000" w:themeColor="text1"/>
          <w:spacing w:val="3"/>
          <w:sz w:val="32"/>
          <w:szCs w:val="32"/>
        </w:rPr>
      </w:pPr>
      <w:r w:rsidRPr="000E2C20">
        <w:rPr>
          <w:rFonts w:ascii="方正小标宋简体" w:eastAsia="方正小标宋简体" w:hAnsi="黑体" w:cs="宋体" w:hint="eastAsia"/>
          <w:color w:val="000000" w:themeColor="text1"/>
          <w:spacing w:val="3"/>
          <w:sz w:val="32"/>
          <w:szCs w:val="32"/>
        </w:rPr>
        <w:lastRenderedPageBreak/>
        <w:t>大赛日</w:t>
      </w:r>
      <w:r w:rsidR="00DF17AA" w:rsidRPr="000E2C20">
        <w:rPr>
          <w:rFonts w:ascii="方正小标宋简体" w:eastAsia="方正小标宋简体" w:hAnsi="黑体" w:cs="宋体" w:hint="eastAsia"/>
          <w:color w:val="000000" w:themeColor="text1"/>
          <w:spacing w:val="3"/>
          <w:sz w:val="32"/>
          <w:szCs w:val="32"/>
        </w:rPr>
        <w:t>程</w:t>
      </w:r>
      <w:r w:rsidRPr="000E2C20">
        <w:rPr>
          <w:rFonts w:ascii="方正小标宋简体" w:eastAsia="方正小标宋简体" w:hAnsi="黑体" w:cs="宋体" w:hint="eastAsia"/>
          <w:color w:val="000000" w:themeColor="text1"/>
          <w:spacing w:val="3"/>
          <w:sz w:val="32"/>
          <w:szCs w:val="32"/>
        </w:rPr>
        <w:t>安排</w:t>
      </w:r>
    </w:p>
    <w:tbl>
      <w:tblPr>
        <w:tblStyle w:val="a8"/>
        <w:tblW w:w="0" w:type="auto"/>
        <w:tblInd w:w="-318" w:type="dxa"/>
        <w:tblLook w:val="04A0"/>
      </w:tblPr>
      <w:tblGrid>
        <w:gridCol w:w="1135"/>
        <w:gridCol w:w="1559"/>
        <w:gridCol w:w="2410"/>
        <w:gridCol w:w="2425"/>
        <w:gridCol w:w="1803"/>
      </w:tblGrid>
      <w:tr w:rsidR="007E3B6F" w:rsidTr="000E2C20">
        <w:tc>
          <w:tcPr>
            <w:tcW w:w="1135" w:type="dxa"/>
          </w:tcPr>
          <w:p w:rsidR="007E3B6F" w:rsidRPr="000E2C20" w:rsidRDefault="007E3B6F" w:rsidP="00721C27">
            <w:pPr>
              <w:adjustRightInd w:val="0"/>
              <w:ind w:firstLineChars="0" w:firstLine="0"/>
              <w:contextualSpacing/>
              <w:jc w:val="center"/>
              <w:rPr>
                <w:rFonts w:ascii="仿宋_GB2312" w:eastAsia="仿宋_GB2312" w:hAnsi="宋体" w:cs="宋体" w:hint="eastAsia"/>
                <w:b/>
                <w:color w:val="000000" w:themeColor="text1"/>
                <w:sz w:val="32"/>
                <w:szCs w:val="32"/>
              </w:rPr>
            </w:pPr>
            <w:r w:rsidRPr="000E2C20">
              <w:rPr>
                <w:rFonts w:ascii="仿宋_GB2312" w:eastAsia="仿宋_GB2312" w:hAnsi="宋体" w:cs="宋体" w:hint="eastAsia"/>
                <w:b/>
                <w:color w:val="000000" w:themeColor="text1"/>
                <w:sz w:val="32"/>
                <w:szCs w:val="32"/>
              </w:rPr>
              <w:t>序号</w:t>
            </w:r>
          </w:p>
        </w:tc>
        <w:tc>
          <w:tcPr>
            <w:tcW w:w="1559" w:type="dxa"/>
          </w:tcPr>
          <w:p w:rsidR="007E3B6F" w:rsidRPr="000E2C20" w:rsidRDefault="007E3B6F" w:rsidP="00721C27">
            <w:pPr>
              <w:adjustRightInd w:val="0"/>
              <w:ind w:firstLineChars="0" w:firstLine="0"/>
              <w:contextualSpacing/>
              <w:jc w:val="center"/>
              <w:rPr>
                <w:rFonts w:ascii="仿宋_GB2312" w:eastAsia="仿宋_GB2312" w:hAnsi="宋体" w:cs="宋体" w:hint="eastAsia"/>
                <w:b/>
                <w:color w:val="000000" w:themeColor="text1"/>
                <w:sz w:val="32"/>
                <w:szCs w:val="32"/>
              </w:rPr>
            </w:pPr>
            <w:r w:rsidRPr="000E2C20">
              <w:rPr>
                <w:rFonts w:ascii="仿宋_GB2312" w:eastAsia="仿宋_GB2312" w:hAnsi="宋体" w:cs="宋体" w:hint="eastAsia"/>
                <w:b/>
                <w:color w:val="000000" w:themeColor="text1"/>
                <w:sz w:val="32"/>
                <w:szCs w:val="32"/>
              </w:rPr>
              <w:t>阶段</w:t>
            </w:r>
          </w:p>
        </w:tc>
        <w:tc>
          <w:tcPr>
            <w:tcW w:w="2410" w:type="dxa"/>
          </w:tcPr>
          <w:p w:rsidR="007E3B6F" w:rsidRPr="000E2C20" w:rsidRDefault="007E3B6F" w:rsidP="00721C27">
            <w:pPr>
              <w:adjustRightInd w:val="0"/>
              <w:ind w:firstLineChars="0" w:firstLine="0"/>
              <w:contextualSpacing/>
              <w:jc w:val="center"/>
              <w:rPr>
                <w:rFonts w:ascii="仿宋_GB2312" w:eastAsia="仿宋_GB2312" w:hAnsi="宋体" w:cs="宋体" w:hint="eastAsia"/>
                <w:b/>
                <w:color w:val="000000" w:themeColor="text1"/>
                <w:sz w:val="32"/>
                <w:szCs w:val="32"/>
              </w:rPr>
            </w:pPr>
            <w:r w:rsidRPr="000E2C20">
              <w:rPr>
                <w:rFonts w:ascii="仿宋_GB2312" w:eastAsia="仿宋_GB2312" w:hAnsi="宋体" w:cs="宋体" w:hint="eastAsia"/>
                <w:b/>
                <w:color w:val="000000" w:themeColor="text1"/>
                <w:sz w:val="32"/>
                <w:szCs w:val="32"/>
              </w:rPr>
              <w:t>时间</w:t>
            </w:r>
          </w:p>
        </w:tc>
        <w:tc>
          <w:tcPr>
            <w:tcW w:w="2425" w:type="dxa"/>
          </w:tcPr>
          <w:p w:rsidR="007E3B6F" w:rsidRPr="000E2C20" w:rsidRDefault="007E3B6F" w:rsidP="00721C27">
            <w:pPr>
              <w:adjustRightInd w:val="0"/>
              <w:ind w:firstLineChars="0" w:firstLine="0"/>
              <w:contextualSpacing/>
              <w:jc w:val="center"/>
              <w:rPr>
                <w:rFonts w:ascii="仿宋_GB2312" w:eastAsia="仿宋_GB2312" w:hAnsi="宋体" w:cs="宋体" w:hint="eastAsia"/>
                <w:b/>
                <w:color w:val="000000" w:themeColor="text1"/>
                <w:sz w:val="32"/>
                <w:szCs w:val="32"/>
              </w:rPr>
            </w:pPr>
            <w:r w:rsidRPr="000E2C20">
              <w:rPr>
                <w:rFonts w:ascii="仿宋_GB2312" w:eastAsia="仿宋_GB2312" w:hAnsi="宋体" w:cs="宋体" w:hint="eastAsia"/>
                <w:b/>
                <w:color w:val="000000" w:themeColor="text1"/>
                <w:sz w:val="32"/>
                <w:szCs w:val="32"/>
              </w:rPr>
              <w:t>内容</w:t>
            </w:r>
          </w:p>
        </w:tc>
        <w:tc>
          <w:tcPr>
            <w:tcW w:w="1803" w:type="dxa"/>
          </w:tcPr>
          <w:p w:rsidR="007E3B6F" w:rsidRPr="000E2C20" w:rsidRDefault="007E3B6F" w:rsidP="00721C27">
            <w:pPr>
              <w:adjustRightInd w:val="0"/>
              <w:ind w:firstLineChars="0" w:firstLine="0"/>
              <w:contextualSpacing/>
              <w:jc w:val="center"/>
              <w:rPr>
                <w:rFonts w:ascii="仿宋_GB2312" w:eastAsia="仿宋_GB2312" w:hAnsi="宋体" w:cs="宋体" w:hint="eastAsia"/>
                <w:b/>
                <w:color w:val="000000" w:themeColor="text1"/>
                <w:sz w:val="32"/>
                <w:szCs w:val="32"/>
              </w:rPr>
            </w:pPr>
            <w:r w:rsidRPr="000E2C20">
              <w:rPr>
                <w:rFonts w:ascii="仿宋_GB2312" w:eastAsia="仿宋_GB2312" w:hAnsi="宋体" w:cs="宋体" w:hint="eastAsia"/>
                <w:b/>
                <w:color w:val="000000" w:themeColor="text1"/>
                <w:sz w:val="32"/>
                <w:szCs w:val="32"/>
              </w:rPr>
              <w:t>地点</w:t>
            </w:r>
          </w:p>
        </w:tc>
      </w:tr>
    </w:tbl>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1559"/>
        <w:gridCol w:w="2410"/>
        <w:gridCol w:w="2425"/>
        <w:gridCol w:w="1803"/>
      </w:tblGrid>
      <w:tr w:rsidR="00DC38D6" w:rsidTr="000E2C20">
        <w:tc>
          <w:tcPr>
            <w:tcW w:w="113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1</w:t>
            </w:r>
          </w:p>
        </w:tc>
        <w:tc>
          <w:tcPr>
            <w:tcW w:w="1559" w:type="dxa"/>
            <w:vMerge w:val="restart"/>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大赛启动</w:t>
            </w:r>
          </w:p>
        </w:tc>
        <w:tc>
          <w:tcPr>
            <w:tcW w:w="2410"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8月25日</w:t>
            </w:r>
          </w:p>
        </w:tc>
        <w:tc>
          <w:tcPr>
            <w:tcW w:w="242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大赛启动仪式</w:t>
            </w:r>
          </w:p>
        </w:tc>
        <w:tc>
          <w:tcPr>
            <w:tcW w:w="1803"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郑州</w:t>
            </w:r>
          </w:p>
        </w:tc>
      </w:tr>
      <w:tr w:rsidR="00DC38D6" w:rsidTr="000E2C20">
        <w:tc>
          <w:tcPr>
            <w:tcW w:w="113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2</w:t>
            </w:r>
          </w:p>
        </w:tc>
        <w:tc>
          <w:tcPr>
            <w:tcW w:w="1559" w:type="dxa"/>
            <w:vMerge/>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p>
        </w:tc>
        <w:tc>
          <w:tcPr>
            <w:tcW w:w="2410"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8月25日</w:t>
            </w:r>
          </w:p>
        </w:tc>
        <w:tc>
          <w:tcPr>
            <w:tcW w:w="242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网上报名通道开放</w:t>
            </w:r>
          </w:p>
        </w:tc>
        <w:tc>
          <w:tcPr>
            <w:tcW w:w="1803"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大赛指定网站</w:t>
            </w:r>
          </w:p>
        </w:tc>
      </w:tr>
    </w:tbl>
    <w:tbl>
      <w:tblPr>
        <w:tblStyle w:val="a8"/>
        <w:tblW w:w="0" w:type="auto"/>
        <w:tblInd w:w="-318" w:type="dxa"/>
        <w:tblLook w:val="04A0"/>
      </w:tblPr>
      <w:tblGrid>
        <w:gridCol w:w="1135"/>
        <w:gridCol w:w="1559"/>
        <w:gridCol w:w="2410"/>
        <w:gridCol w:w="2425"/>
        <w:gridCol w:w="1803"/>
      </w:tblGrid>
      <w:tr w:rsidR="007E3B6F" w:rsidTr="000E2C20">
        <w:tc>
          <w:tcPr>
            <w:tcW w:w="1135"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3</w:t>
            </w:r>
          </w:p>
        </w:tc>
        <w:tc>
          <w:tcPr>
            <w:tcW w:w="1559"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预选赛阶段</w:t>
            </w:r>
          </w:p>
        </w:tc>
        <w:tc>
          <w:tcPr>
            <w:tcW w:w="2410"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8月25日-9月24日</w:t>
            </w:r>
          </w:p>
        </w:tc>
        <w:tc>
          <w:tcPr>
            <w:tcW w:w="2425"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线上学习、答题，</w:t>
            </w:r>
            <w:r w:rsidRPr="000E2C20">
              <w:rPr>
                <w:rFonts w:ascii="仿宋_GB2312" w:eastAsia="仿宋_GB2312" w:hAnsi="宋体" w:cs="宋体" w:hint="eastAsia"/>
                <w:color w:val="000000" w:themeColor="text1"/>
                <w:szCs w:val="21"/>
              </w:rPr>
              <w:br/>
              <w:t>闯关积分并排名；</w:t>
            </w:r>
          </w:p>
          <w:p w:rsidR="00E0012D"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确定复赛选手</w:t>
            </w:r>
          </w:p>
        </w:tc>
        <w:tc>
          <w:tcPr>
            <w:tcW w:w="1803"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大赛指定网</w:t>
            </w:r>
            <w:r w:rsidR="004A300B" w:rsidRPr="000E2C20">
              <w:rPr>
                <w:rFonts w:ascii="仿宋_GB2312" w:eastAsia="仿宋_GB2312" w:hAnsi="宋体" w:cs="宋体" w:hint="eastAsia"/>
                <w:color w:val="000000" w:themeColor="text1"/>
                <w:szCs w:val="21"/>
              </w:rPr>
              <w:t>站</w:t>
            </w:r>
          </w:p>
        </w:tc>
      </w:tr>
      <w:tr w:rsidR="007E3B6F" w:rsidTr="000E2C20">
        <w:tc>
          <w:tcPr>
            <w:tcW w:w="1135"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4</w:t>
            </w:r>
          </w:p>
        </w:tc>
        <w:tc>
          <w:tcPr>
            <w:tcW w:w="1559"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复赛阶段</w:t>
            </w:r>
          </w:p>
        </w:tc>
        <w:tc>
          <w:tcPr>
            <w:tcW w:w="2410"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10月1日-10月31日</w:t>
            </w:r>
          </w:p>
        </w:tc>
        <w:tc>
          <w:tcPr>
            <w:tcW w:w="2425"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按照成绩确定</w:t>
            </w:r>
            <w:r w:rsidR="004A300B" w:rsidRPr="000E2C20">
              <w:rPr>
                <w:rFonts w:ascii="仿宋_GB2312" w:eastAsia="仿宋_GB2312" w:hAnsi="宋体" w:cs="宋体" w:hint="eastAsia"/>
                <w:color w:val="000000" w:themeColor="text1"/>
                <w:szCs w:val="21"/>
              </w:rPr>
              <w:t>入围初赛选手，继续参与线上学习积分，参加线上集中培训，进行理论考试，</w:t>
            </w:r>
            <w:r w:rsidR="009A3F8E" w:rsidRPr="000E2C20">
              <w:rPr>
                <w:rFonts w:ascii="仿宋_GB2312" w:eastAsia="仿宋_GB2312" w:hAnsi="宋体" w:cs="宋体" w:hint="eastAsia"/>
                <w:color w:val="000000" w:themeColor="text1"/>
                <w:szCs w:val="21"/>
              </w:rPr>
              <w:br/>
            </w:r>
            <w:r w:rsidR="004A300B" w:rsidRPr="000E2C20">
              <w:rPr>
                <w:rFonts w:ascii="仿宋_GB2312" w:eastAsia="仿宋_GB2312" w:hAnsi="宋体" w:cs="宋体" w:hint="eastAsia"/>
                <w:color w:val="000000" w:themeColor="text1"/>
                <w:szCs w:val="21"/>
              </w:rPr>
              <w:t>确定决赛选手</w:t>
            </w:r>
          </w:p>
        </w:tc>
        <w:tc>
          <w:tcPr>
            <w:tcW w:w="1803"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大赛指定网</w:t>
            </w:r>
            <w:r w:rsidR="004A300B" w:rsidRPr="000E2C20">
              <w:rPr>
                <w:rFonts w:ascii="仿宋_GB2312" w:eastAsia="仿宋_GB2312" w:hAnsi="宋体" w:cs="宋体" w:hint="eastAsia"/>
                <w:color w:val="000000" w:themeColor="text1"/>
                <w:szCs w:val="21"/>
              </w:rPr>
              <w:t>站</w:t>
            </w:r>
          </w:p>
        </w:tc>
      </w:tr>
      <w:tr w:rsidR="007E3B6F" w:rsidTr="000E2C20">
        <w:tc>
          <w:tcPr>
            <w:tcW w:w="1135"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5</w:t>
            </w:r>
          </w:p>
        </w:tc>
        <w:tc>
          <w:tcPr>
            <w:tcW w:w="1559" w:type="dxa"/>
            <w:vAlign w:val="center"/>
          </w:tcPr>
          <w:p w:rsidR="007E3B6F" w:rsidRPr="000E2C20" w:rsidRDefault="009A3F8E"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决赛</w:t>
            </w:r>
          </w:p>
        </w:tc>
        <w:tc>
          <w:tcPr>
            <w:tcW w:w="2410" w:type="dxa"/>
            <w:vAlign w:val="center"/>
          </w:tcPr>
          <w:p w:rsidR="007E3B6F" w:rsidRPr="000E2C20" w:rsidRDefault="00E0012D"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11月5日-11月6日</w:t>
            </w:r>
          </w:p>
        </w:tc>
        <w:tc>
          <w:tcPr>
            <w:tcW w:w="2425" w:type="dxa"/>
            <w:vAlign w:val="center"/>
          </w:tcPr>
          <w:p w:rsidR="007E3B6F" w:rsidRPr="000E2C20" w:rsidRDefault="004A300B"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决赛启动仪式；</w:t>
            </w:r>
            <w:r w:rsidRPr="000E2C20">
              <w:rPr>
                <w:rFonts w:ascii="仿宋_GB2312" w:eastAsia="仿宋_GB2312" w:hAnsi="宋体" w:cs="宋体" w:hint="eastAsia"/>
                <w:color w:val="000000" w:themeColor="text1"/>
                <w:szCs w:val="21"/>
              </w:rPr>
              <w:br/>
              <w:t>赛前培训</w:t>
            </w:r>
          </w:p>
        </w:tc>
        <w:tc>
          <w:tcPr>
            <w:tcW w:w="1803" w:type="dxa"/>
            <w:vAlign w:val="center"/>
          </w:tcPr>
          <w:p w:rsidR="007E3B6F" w:rsidRPr="000E2C20" w:rsidRDefault="004A300B"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待定</w:t>
            </w:r>
          </w:p>
        </w:tc>
      </w:tr>
    </w:tbl>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1559"/>
        <w:gridCol w:w="2410"/>
        <w:gridCol w:w="2425"/>
        <w:gridCol w:w="1803"/>
      </w:tblGrid>
      <w:tr w:rsidR="00DC38D6" w:rsidTr="000E2C20">
        <w:tc>
          <w:tcPr>
            <w:tcW w:w="113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6</w:t>
            </w:r>
          </w:p>
        </w:tc>
        <w:tc>
          <w:tcPr>
            <w:tcW w:w="1559" w:type="dxa"/>
            <w:vMerge w:val="restart"/>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颁奖</w:t>
            </w:r>
          </w:p>
        </w:tc>
        <w:tc>
          <w:tcPr>
            <w:tcW w:w="2410"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11月7日-11月8日</w:t>
            </w:r>
          </w:p>
        </w:tc>
        <w:tc>
          <w:tcPr>
            <w:tcW w:w="242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理论考试，实操模拟</w:t>
            </w:r>
          </w:p>
        </w:tc>
        <w:tc>
          <w:tcPr>
            <w:tcW w:w="1803"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待定</w:t>
            </w:r>
          </w:p>
        </w:tc>
      </w:tr>
      <w:tr w:rsidR="00DC38D6" w:rsidTr="000E2C20">
        <w:tc>
          <w:tcPr>
            <w:tcW w:w="113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7</w:t>
            </w:r>
          </w:p>
        </w:tc>
        <w:tc>
          <w:tcPr>
            <w:tcW w:w="1559" w:type="dxa"/>
            <w:vMerge/>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p>
        </w:tc>
        <w:tc>
          <w:tcPr>
            <w:tcW w:w="2410"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11月8日</w:t>
            </w:r>
          </w:p>
        </w:tc>
        <w:tc>
          <w:tcPr>
            <w:tcW w:w="2425"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颁奖典礼</w:t>
            </w:r>
          </w:p>
        </w:tc>
        <w:tc>
          <w:tcPr>
            <w:tcW w:w="1803" w:type="dxa"/>
            <w:vAlign w:val="center"/>
          </w:tcPr>
          <w:p w:rsidR="00DC38D6" w:rsidRPr="000E2C20" w:rsidRDefault="00DC38D6" w:rsidP="00721C27">
            <w:pPr>
              <w:adjustRightInd w:val="0"/>
              <w:ind w:firstLineChars="0" w:firstLine="0"/>
              <w:contextualSpacing/>
              <w:jc w:val="center"/>
              <w:rPr>
                <w:rFonts w:ascii="仿宋_GB2312" w:eastAsia="仿宋_GB2312" w:hAnsi="宋体" w:cs="宋体" w:hint="eastAsia"/>
                <w:color w:val="000000" w:themeColor="text1"/>
                <w:szCs w:val="21"/>
              </w:rPr>
            </w:pPr>
            <w:r w:rsidRPr="000E2C20">
              <w:rPr>
                <w:rFonts w:ascii="仿宋_GB2312" w:eastAsia="仿宋_GB2312" w:hAnsi="宋体" w:cs="宋体" w:hint="eastAsia"/>
                <w:color w:val="000000" w:themeColor="text1"/>
                <w:szCs w:val="21"/>
              </w:rPr>
              <w:t>待定</w:t>
            </w:r>
          </w:p>
        </w:tc>
      </w:tr>
    </w:tbl>
    <w:p w:rsidR="00DC38D6" w:rsidRDefault="00DC38D6" w:rsidP="00721C27">
      <w:pPr>
        <w:pStyle w:val="Heading2"/>
        <w:adjustRightInd w:val="0"/>
        <w:ind w:left="0" w:firstLineChars="0" w:firstLine="0"/>
        <w:contextualSpacing/>
        <w:rPr>
          <w:color w:val="000000" w:themeColor="text1"/>
          <w:w w:val="105"/>
          <w:lang w:eastAsia="zh-CN"/>
        </w:rPr>
      </w:pPr>
    </w:p>
    <w:p w:rsidR="00DC38D6" w:rsidRDefault="00DC38D6" w:rsidP="00721C27">
      <w:pPr>
        <w:pStyle w:val="Heading2"/>
        <w:adjustRightInd w:val="0"/>
        <w:ind w:left="0" w:firstLineChars="0" w:firstLine="0"/>
        <w:contextualSpacing/>
        <w:rPr>
          <w:color w:val="000000" w:themeColor="text1"/>
          <w:w w:val="105"/>
          <w:lang w:eastAsia="zh-CN"/>
        </w:rPr>
      </w:pPr>
    </w:p>
    <w:p w:rsidR="00DC38D6" w:rsidRDefault="00DC38D6" w:rsidP="00721C27">
      <w:pPr>
        <w:pStyle w:val="Heading2"/>
        <w:adjustRightInd w:val="0"/>
        <w:ind w:left="0" w:firstLineChars="0" w:firstLine="0"/>
        <w:contextualSpacing/>
        <w:rPr>
          <w:color w:val="000000" w:themeColor="text1"/>
          <w:w w:val="105"/>
          <w:lang w:eastAsia="zh-CN"/>
        </w:rPr>
      </w:pPr>
    </w:p>
    <w:p w:rsidR="004D185E" w:rsidRDefault="004D185E" w:rsidP="00721C27">
      <w:pPr>
        <w:pStyle w:val="Heading2"/>
        <w:adjustRightInd w:val="0"/>
        <w:ind w:left="0" w:firstLineChars="0" w:firstLine="0"/>
        <w:contextualSpacing/>
        <w:rPr>
          <w:color w:val="000000" w:themeColor="text1"/>
          <w:w w:val="105"/>
          <w:lang w:eastAsia="zh-CN"/>
        </w:rPr>
      </w:pPr>
    </w:p>
    <w:p w:rsidR="004D185E" w:rsidRDefault="004D185E" w:rsidP="00721C27">
      <w:pPr>
        <w:pStyle w:val="Heading2"/>
        <w:adjustRightInd w:val="0"/>
        <w:ind w:left="0" w:firstLineChars="0" w:firstLine="0"/>
        <w:contextualSpacing/>
        <w:rPr>
          <w:color w:val="000000" w:themeColor="text1"/>
          <w:w w:val="105"/>
          <w:lang w:eastAsia="zh-CN"/>
        </w:rPr>
      </w:pPr>
    </w:p>
    <w:p w:rsidR="00DF17AA" w:rsidRPr="00844ED7" w:rsidRDefault="009F5E84" w:rsidP="00844ED7">
      <w:pPr>
        <w:pStyle w:val="Heading2"/>
        <w:adjustRightInd w:val="0"/>
        <w:ind w:left="0" w:firstLineChars="0" w:firstLine="0"/>
        <w:contextualSpacing/>
        <w:rPr>
          <w:rFonts w:ascii="仿宋_GB2312" w:eastAsia="仿宋_GB2312" w:hAnsi="Times New Roman" w:cs="Times New Roman"/>
          <w:color w:val="000000" w:themeColor="text1"/>
          <w:w w:val="105"/>
          <w:sz w:val="32"/>
          <w:szCs w:val="32"/>
          <w:lang w:eastAsia="zh-CN"/>
        </w:rPr>
      </w:pPr>
      <w:r w:rsidRPr="004D185E">
        <w:rPr>
          <w:rFonts w:ascii="仿宋_GB2312" w:eastAsia="仿宋_GB2312" w:hint="eastAsia"/>
          <w:color w:val="000000" w:themeColor="text1"/>
          <w:w w:val="105"/>
          <w:sz w:val="32"/>
          <w:szCs w:val="32"/>
          <w:lang w:eastAsia="zh-CN"/>
        </w:rPr>
        <w:t>附件</w:t>
      </w:r>
      <w:r w:rsidRPr="004D185E">
        <w:rPr>
          <w:rFonts w:ascii="仿宋_GB2312" w:eastAsia="仿宋_GB2312" w:hint="eastAsia"/>
          <w:color w:val="000000" w:themeColor="text1"/>
          <w:spacing w:val="-103"/>
          <w:w w:val="105"/>
          <w:sz w:val="32"/>
          <w:szCs w:val="32"/>
          <w:lang w:eastAsia="zh-CN"/>
        </w:rPr>
        <w:t xml:space="preserve"> </w:t>
      </w:r>
      <w:r w:rsidRPr="004D185E">
        <w:rPr>
          <w:rFonts w:ascii="仿宋_GB2312" w:eastAsia="仿宋_GB2312" w:hAnsi="Times New Roman" w:cs="Times New Roman" w:hint="eastAsia"/>
          <w:color w:val="000000" w:themeColor="text1"/>
          <w:w w:val="105"/>
          <w:sz w:val="32"/>
          <w:szCs w:val="32"/>
          <w:lang w:eastAsia="zh-CN"/>
        </w:rPr>
        <w:t>2</w:t>
      </w:r>
    </w:p>
    <w:p w:rsidR="009F5E84" w:rsidRPr="00844ED7" w:rsidRDefault="009F5E84" w:rsidP="002F53E1">
      <w:pPr>
        <w:adjustRightInd w:val="0"/>
        <w:ind w:firstLineChars="0" w:firstLine="0"/>
        <w:contextualSpacing/>
        <w:jc w:val="center"/>
        <w:rPr>
          <w:rFonts w:ascii="方正小标宋简体" w:eastAsia="方正小标宋简体" w:hAnsi="宋体" w:cs="宋体" w:hint="eastAsia"/>
          <w:color w:val="000000" w:themeColor="text1"/>
          <w:spacing w:val="-19"/>
          <w:w w:val="105"/>
          <w:sz w:val="36"/>
          <w:szCs w:val="36"/>
        </w:rPr>
      </w:pPr>
      <w:r w:rsidRPr="00844ED7">
        <w:rPr>
          <w:rFonts w:ascii="方正小标宋简体" w:eastAsia="方正小标宋简体" w:hAnsi="宋体" w:cs="宋体" w:hint="eastAsia"/>
          <w:color w:val="000000" w:themeColor="text1"/>
          <w:spacing w:val="-5"/>
          <w:w w:val="105"/>
          <w:sz w:val="36"/>
          <w:szCs w:val="36"/>
        </w:rPr>
        <w:lastRenderedPageBreak/>
        <w:t>全国新区经开区高新区首届班组长管理</w:t>
      </w:r>
      <w:r w:rsidRPr="00844ED7">
        <w:rPr>
          <w:rFonts w:ascii="方正小标宋简体" w:eastAsia="方正小标宋简体" w:hAnsi="宋体" w:cs="宋体" w:hint="eastAsia"/>
          <w:color w:val="000000" w:themeColor="text1"/>
          <w:spacing w:val="-198"/>
          <w:w w:val="105"/>
          <w:sz w:val="36"/>
          <w:szCs w:val="36"/>
        </w:rPr>
        <w:t xml:space="preserve"> </w:t>
      </w:r>
      <w:r w:rsidRPr="00844ED7">
        <w:rPr>
          <w:rFonts w:ascii="方正小标宋简体" w:eastAsia="方正小标宋简体" w:hAnsi="宋体" w:cs="宋体" w:hint="eastAsia"/>
          <w:color w:val="000000" w:themeColor="text1"/>
          <w:spacing w:val="-4"/>
          <w:w w:val="105"/>
          <w:sz w:val="36"/>
          <w:szCs w:val="36"/>
        </w:rPr>
        <w:t>技能大赛</w:t>
      </w:r>
      <w:r w:rsidR="00DF17AA" w:rsidRPr="00844ED7">
        <w:rPr>
          <w:rFonts w:ascii="方正小标宋简体" w:eastAsia="方正小标宋简体" w:hAnsi="宋体" w:cs="宋体" w:hint="eastAsia"/>
          <w:color w:val="000000" w:themeColor="text1"/>
          <w:spacing w:val="-4"/>
          <w:w w:val="105"/>
          <w:sz w:val="36"/>
          <w:szCs w:val="36"/>
        </w:rPr>
        <w:br/>
      </w:r>
      <w:r w:rsidRPr="00844ED7">
        <w:rPr>
          <w:rFonts w:ascii="方正小标宋简体" w:eastAsia="方正小标宋简体" w:hAnsi="宋体" w:cs="宋体" w:hint="eastAsia"/>
          <w:color w:val="000000" w:themeColor="text1"/>
          <w:spacing w:val="-4"/>
          <w:w w:val="105"/>
          <w:sz w:val="36"/>
          <w:szCs w:val="36"/>
        </w:rPr>
        <w:t>服务平台访</w:t>
      </w:r>
      <w:r w:rsidRPr="00844ED7">
        <w:rPr>
          <w:rFonts w:ascii="方正小标宋简体" w:eastAsia="方正小标宋简体" w:hAnsi="宋体" w:cs="宋体" w:hint="eastAsia"/>
          <w:color w:val="000000" w:themeColor="text1"/>
          <w:spacing w:val="-193"/>
          <w:w w:val="105"/>
          <w:sz w:val="36"/>
          <w:szCs w:val="36"/>
        </w:rPr>
        <w:t xml:space="preserve"> </w:t>
      </w:r>
      <w:r w:rsidRPr="00844ED7">
        <w:rPr>
          <w:rFonts w:ascii="方正小标宋简体" w:eastAsia="方正小标宋简体" w:hAnsi="宋体" w:cs="宋体" w:hint="eastAsia"/>
          <w:color w:val="000000" w:themeColor="text1"/>
          <w:spacing w:val="-19"/>
          <w:w w:val="105"/>
          <w:sz w:val="36"/>
          <w:szCs w:val="36"/>
        </w:rPr>
        <w:t>问方式</w:t>
      </w:r>
    </w:p>
    <w:p w:rsidR="00DF17AA" w:rsidRPr="00DF17AA" w:rsidRDefault="00DF17AA" w:rsidP="00721C27">
      <w:pPr>
        <w:adjustRightInd w:val="0"/>
        <w:ind w:firstLineChars="0" w:firstLine="0"/>
        <w:contextualSpacing/>
        <w:jc w:val="center"/>
        <w:rPr>
          <w:rFonts w:ascii="仿宋_GB2312" w:eastAsia="仿宋_GB2312" w:hAnsi="宋体" w:cs="宋体"/>
          <w:color w:val="000000" w:themeColor="text1"/>
          <w:sz w:val="36"/>
          <w:szCs w:val="36"/>
        </w:rPr>
      </w:pPr>
    </w:p>
    <w:p w:rsidR="009F5E84" w:rsidRPr="00DF17AA" w:rsidRDefault="006F3ABC" w:rsidP="00721C27">
      <w:pPr>
        <w:pStyle w:val="a5"/>
        <w:adjustRightInd w:val="0"/>
        <w:ind w:left="0" w:firstLine="680"/>
        <w:contextualSpacing/>
        <w:rPr>
          <w:rFonts w:ascii="仿宋_GB2312" w:eastAsia="仿宋_GB2312"/>
          <w:color w:val="000000" w:themeColor="text1"/>
          <w:sz w:val="32"/>
          <w:szCs w:val="32"/>
          <w:lang w:eastAsia="zh-CN"/>
        </w:rPr>
      </w:pPr>
      <w:r>
        <w:rPr>
          <w:rFonts w:ascii="仿宋_GB2312" w:eastAsia="仿宋_GB2312" w:hint="eastAsia"/>
          <w:color w:val="000000" w:themeColor="text1"/>
          <w:spacing w:val="10"/>
          <w:sz w:val="32"/>
          <w:szCs w:val="32"/>
          <w:lang w:eastAsia="zh-CN"/>
        </w:rPr>
        <w:t>竞赛平台</w:t>
      </w:r>
      <w:r w:rsidR="009F5E84" w:rsidRPr="00DF17AA">
        <w:rPr>
          <w:rFonts w:ascii="仿宋_GB2312" w:eastAsia="仿宋_GB2312" w:hint="eastAsia"/>
          <w:color w:val="000000" w:themeColor="text1"/>
          <w:spacing w:val="4"/>
          <w:sz w:val="32"/>
          <w:szCs w:val="32"/>
          <w:lang w:eastAsia="zh-CN"/>
        </w:rPr>
        <w:t>的浏览器访问地</w:t>
      </w:r>
      <w:r w:rsidR="009F5E84" w:rsidRPr="00DF17AA">
        <w:rPr>
          <w:rFonts w:ascii="仿宋_GB2312" w:eastAsia="仿宋_GB2312" w:hint="eastAsia"/>
          <w:color w:val="000000" w:themeColor="text1"/>
          <w:spacing w:val="-59"/>
          <w:sz w:val="32"/>
          <w:szCs w:val="32"/>
          <w:lang w:eastAsia="zh-CN"/>
        </w:rPr>
        <w:t xml:space="preserve"> </w:t>
      </w:r>
      <w:r w:rsidR="009F5E84" w:rsidRPr="00DF17AA">
        <w:rPr>
          <w:rFonts w:ascii="仿宋_GB2312" w:eastAsia="仿宋_GB2312" w:hint="eastAsia"/>
          <w:color w:val="000000" w:themeColor="text1"/>
          <w:sz w:val="32"/>
          <w:szCs w:val="32"/>
          <w:lang w:eastAsia="zh-CN"/>
        </w:rPr>
        <w:t>址</w:t>
      </w:r>
      <w:r w:rsidR="00DF17AA">
        <w:rPr>
          <w:rFonts w:ascii="仿宋_GB2312" w:eastAsia="仿宋_GB2312" w:hint="eastAsia"/>
          <w:color w:val="000000" w:themeColor="text1"/>
          <w:sz w:val="32"/>
          <w:szCs w:val="32"/>
          <w:lang w:eastAsia="zh-CN"/>
        </w:rPr>
        <w:t>：</w:t>
      </w:r>
    </w:p>
    <w:p w:rsidR="009F5E84" w:rsidRPr="006F3ABC" w:rsidRDefault="006F3ABC" w:rsidP="00721C27">
      <w:pPr>
        <w:pStyle w:val="a5"/>
        <w:adjustRightInd w:val="0"/>
        <w:ind w:left="0" w:firstLine="680"/>
        <w:contextualSpacing/>
        <w:rPr>
          <w:rFonts w:ascii="仿宋_GB2312" w:eastAsia="仿宋_GB2312"/>
          <w:color w:val="000000" w:themeColor="text1"/>
          <w:spacing w:val="10"/>
          <w:sz w:val="32"/>
          <w:szCs w:val="32"/>
          <w:lang w:eastAsia="zh-CN"/>
        </w:rPr>
      </w:pPr>
      <w:r w:rsidRPr="006F3ABC">
        <w:rPr>
          <w:rFonts w:ascii="仿宋_GB2312" w:eastAsia="仿宋_GB2312" w:hint="eastAsia"/>
          <w:color w:val="000000" w:themeColor="text1"/>
          <w:spacing w:val="10"/>
          <w:sz w:val="32"/>
          <w:szCs w:val="32"/>
          <w:lang w:eastAsia="zh-CN"/>
        </w:rPr>
        <w:t>1.</w:t>
      </w:r>
      <w:r w:rsidR="009F5E84" w:rsidRPr="006F3ABC">
        <w:rPr>
          <w:rFonts w:ascii="仿宋_GB2312" w:eastAsia="仿宋_GB2312" w:hint="eastAsia"/>
          <w:color w:val="000000" w:themeColor="text1"/>
          <w:spacing w:val="10"/>
          <w:sz w:val="32"/>
          <w:szCs w:val="32"/>
          <w:lang w:eastAsia="zh-CN"/>
        </w:rPr>
        <w:t>电脑端网址 ：</w:t>
      </w:r>
      <w:r w:rsidRPr="006F3ABC">
        <w:rPr>
          <w:rFonts w:ascii="仿宋_GB2312" w:eastAsia="仿宋_GB2312" w:hint="eastAsia"/>
          <w:color w:val="000000" w:themeColor="text1"/>
          <w:spacing w:val="10"/>
          <w:sz w:val="32"/>
          <w:szCs w:val="32"/>
          <w:lang w:eastAsia="zh-CN"/>
        </w:rPr>
        <w:t>http:</w:t>
      </w:r>
      <w:hyperlink r:id="rId7" w:history="1">
        <w:r w:rsidRPr="006F3ABC">
          <w:rPr>
            <w:color w:val="000000" w:themeColor="text1"/>
            <w:spacing w:val="10"/>
            <w:lang w:eastAsia="zh-CN"/>
          </w:rPr>
          <w:t>www.jineng</w:t>
        </w:r>
        <w:r w:rsidRPr="006F3ABC">
          <w:rPr>
            <w:rFonts w:hint="eastAsia"/>
            <w:color w:val="000000" w:themeColor="text1"/>
            <w:spacing w:val="10"/>
            <w:lang w:eastAsia="zh-CN"/>
          </w:rPr>
          <w:t>j</w:t>
        </w:r>
        <w:r w:rsidRPr="006F3ABC">
          <w:rPr>
            <w:color w:val="000000" w:themeColor="text1"/>
            <w:spacing w:val="10"/>
            <w:lang w:eastAsia="zh-CN"/>
          </w:rPr>
          <w:t>ingsai</w:t>
        </w:r>
      </w:hyperlink>
      <w:r w:rsidRPr="006F3ABC">
        <w:rPr>
          <w:rFonts w:ascii="仿宋_GB2312" w:eastAsia="仿宋_GB2312" w:hint="eastAsia"/>
          <w:color w:val="000000" w:themeColor="text1"/>
          <w:spacing w:val="10"/>
          <w:sz w:val="32"/>
          <w:szCs w:val="32"/>
          <w:lang w:eastAsia="zh-CN"/>
        </w:rPr>
        <w:t>.</w:t>
      </w:r>
      <w:r w:rsidR="009F5E84" w:rsidRPr="006F3ABC">
        <w:rPr>
          <w:rFonts w:ascii="仿宋_GB2312" w:eastAsia="仿宋_GB2312" w:hint="eastAsia"/>
          <w:color w:val="000000" w:themeColor="text1"/>
          <w:spacing w:val="10"/>
          <w:sz w:val="32"/>
          <w:szCs w:val="32"/>
          <w:lang w:eastAsia="zh-CN"/>
        </w:rPr>
        <w:t>com ，选择</w:t>
      </w:r>
      <w:r w:rsidRPr="006F3ABC">
        <w:rPr>
          <w:rFonts w:ascii="仿宋_GB2312" w:eastAsia="仿宋_GB2312" w:hint="eastAsia"/>
          <w:color w:val="000000" w:themeColor="text1"/>
          <w:spacing w:val="10"/>
          <w:sz w:val="32"/>
          <w:szCs w:val="32"/>
          <w:lang w:eastAsia="zh-CN"/>
        </w:rPr>
        <w:t>“</w:t>
      </w:r>
      <w:r w:rsidR="009F5E84" w:rsidRPr="006F3ABC">
        <w:rPr>
          <w:rFonts w:ascii="仿宋_GB2312" w:eastAsia="仿宋_GB2312" w:hint="eastAsia"/>
          <w:color w:val="000000" w:themeColor="text1"/>
          <w:spacing w:val="10"/>
          <w:sz w:val="32"/>
          <w:szCs w:val="32"/>
          <w:lang w:eastAsia="zh-CN"/>
        </w:rPr>
        <w:t>线上竞赛”链</w:t>
      </w:r>
      <w:r>
        <w:rPr>
          <w:rFonts w:ascii="仿宋_GB2312" w:eastAsia="仿宋_GB2312" w:hint="eastAsia"/>
          <w:color w:val="000000" w:themeColor="text1"/>
          <w:spacing w:val="10"/>
          <w:sz w:val="32"/>
          <w:szCs w:val="32"/>
          <w:lang w:eastAsia="zh-CN"/>
        </w:rPr>
        <w:t>接</w:t>
      </w:r>
      <w:r w:rsidR="009F5E84" w:rsidRPr="006F3ABC">
        <w:rPr>
          <w:rFonts w:ascii="仿宋_GB2312" w:eastAsia="仿宋_GB2312" w:hint="eastAsia"/>
          <w:color w:val="000000" w:themeColor="text1"/>
          <w:spacing w:val="10"/>
          <w:sz w:val="32"/>
          <w:szCs w:val="32"/>
          <w:lang w:eastAsia="zh-CN"/>
        </w:rPr>
        <w:t>进入。</w:t>
      </w:r>
    </w:p>
    <w:p w:rsidR="009F5E84" w:rsidRPr="006F3ABC" w:rsidRDefault="00DF17AA" w:rsidP="00721C27">
      <w:pPr>
        <w:pStyle w:val="a5"/>
        <w:adjustRightInd w:val="0"/>
        <w:snapToGrid w:val="0"/>
        <w:ind w:left="0" w:firstLine="680"/>
        <w:rPr>
          <w:rFonts w:ascii="仿宋_GB2312" w:eastAsia="仿宋_GB2312"/>
          <w:color w:val="000000" w:themeColor="text1"/>
          <w:spacing w:val="10"/>
          <w:sz w:val="32"/>
          <w:szCs w:val="32"/>
          <w:lang w:eastAsia="zh-CN"/>
        </w:rPr>
      </w:pPr>
      <w:r w:rsidRPr="006F3ABC">
        <w:rPr>
          <w:rFonts w:ascii="仿宋_GB2312" w:eastAsia="仿宋_GB2312" w:hint="eastAsia"/>
          <w:color w:val="000000" w:themeColor="text1"/>
          <w:spacing w:val="10"/>
          <w:sz w:val="32"/>
          <w:szCs w:val="32"/>
          <w:lang w:eastAsia="zh-CN"/>
        </w:rPr>
        <w:t>2.</w:t>
      </w:r>
      <w:r w:rsidR="009F5E84" w:rsidRPr="006F3ABC">
        <w:rPr>
          <w:rFonts w:ascii="仿宋_GB2312" w:eastAsia="仿宋_GB2312" w:hint="eastAsia"/>
          <w:color w:val="000000" w:themeColor="text1"/>
          <w:spacing w:val="10"/>
          <w:sz w:val="32"/>
          <w:szCs w:val="32"/>
          <w:lang w:eastAsia="zh-CN"/>
        </w:rPr>
        <w:t>移动</w:t>
      </w:r>
      <w:r w:rsidRPr="006F3ABC">
        <w:rPr>
          <w:rFonts w:ascii="仿宋_GB2312" w:eastAsia="仿宋_GB2312" w:hint="eastAsia"/>
          <w:color w:val="000000" w:themeColor="text1"/>
          <w:spacing w:val="10"/>
          <w:sz w:val="32"/>
          <w:szCs w:val="32"/>
          <w:lang w:eastAsia="zh-CN"/>
        </w:rPr>
        <w:t>端访问</w:t>
      </w:r>
      <w:r w:rsidR="006F3ABC">
        <w:rPr>
          <w:rFonts w:ascii="仿宋_GB2312" w:eastAsia="仿宋_GB2312" w:hint="eastAsia"/>
          <w:color w:val="000000" w:themeColor="text1"/>
          <w:spacing w:val="10"/>
          <w:sz w:val="32"/>
          <w:szCs w:val="32"/>
          <w:lang w:eastAsia="zh-CN"/>
        </w:rPr>
        <w:t>：</w:t>
      </w:r>
      <w:proofErr w:type="gramStart"/>
      <w:r w:rsidRPr="006F3ABC">
        <w:rPr>
          <w:rFonts w:ascii="仿宋_GB2312" w:eastAsia="仿宋_GB2312" w:hint="eastAsia"/>
          <w:color w:val="000000" w:themeColor="text1"/>
          <w:spacing w:val="10"/>
          <w:sz w:val="32"/>
          <w:szCs w:val="32"/>
          <w:lang w:eastAsia="zh-CN"/>
        </w:rPr>
        <w:t>扫码或</w:t>
      </w:r>
      <w:proofErr w:type="gramEnd"/>
      <w:r w:rsidRPr="006F3ABC">
        <w:rPr>
          <w:rFonts w:ascii="仿宋_GB2312" w:eastAsia="仿宋_GB2312" w:hint="eastAsia"/>
          <w:color w:val="000000" w:themeColor="text1"/>
          <w:spacing w:val="10"/>
          <w:sz w:val="32"/>
          <w:szCs w:val="32"/>
          <w:lang w:eastAsia="zh-CN"/>
        </w:rPr>
        <w:t>关注【新经高】公众号。从菜单</w:t>
      </w:r>
      <w:r w:rsidR="006F3ABC" w:rsidRPr="006F3ABC">
        <w:rPr>
          <w:rFonts w:ascii="仿宋_GB2312" w:eastAsia="仿宋_GB2312" w:hint="eastAsia"/>
          <w:color w:val="000000" w:themeColor="text1"/>
          <w:spacing w:val="10"/>
          <w:sz w:val="32"/>
          <w:szCs w:val="32"/>
          <w:lang w:eastAsia="zh-CN"/>
        </w:rPr>
        <w:t>“</w:t>
      </w:r>
      <w:r w:rsidRPr="006F3ABC">
        <w:rPr>
          <w:rFonts w:ascii="仿宋_GB2312" w:eastAsia="仿宋_GB2312" w:hint="eastAsia"/>
          <w:color w:val="000000" w:themeColor="text1"/>
          <w:spacing w:val="10"/>
          <w:sz w:val="32"/>
          <w:szCs w:val="32"/>
          <w:lang w:eastAsia="zh-CN"/>
        </w:rPr>
        <w:t xml:space="preserve">线上竞赛”进入赛事页面报名。 </w:t>
      </w:r>
    </w:p>
    <w:p w:rsidR="009F5E84" w:rsidRPr="00DF17AA" w:rsidRDefault="009F5E84" w:rsidP="005B5D80">
      <w:pPr>
        <w:pStyle w:val="a5"/>
        <w:adjustRightInd w:val="0"/>
        <w:ind w:left="0" w:firstLineChars="441" w:firstLine="1557"/>
        <w:contextualSpacing/>
        <w:rPr>
          <w:rFonts w:ascii="仿宋_GB2312" w:eastAsia="仿宋_GB2312"/>
          <w:color w:val="000000" w:themeColor="text1"/>
          <w:sz w:val="32"/>
          <w:szCs w:val="32"/>
          <w:lang w:eastAsia="zh-CN"/>
        </w:rPr>
      </w:pPr>
      <w:proofErr w:type="gramStart"/>
      <w:r w:rsidRPr="00DF17AA">
        <w:rPr>
          <w:rFonts w:ascii="仿宋_GB2312" w:eastAsia="仿宋_GB2312" w:hint="eastAsia"/>
          <w:color w:val="000000" w:themeColor="text1"/>
          <w:spacing w:val="9"/>
          <w:w w:val="105"/>
          <w:sz w:val="32"/>
          <w:szCs w:val="32"/>
          <w:lang w:eastAsia="zh-CN"/>
        </w:rPr>
        <w:t>扫码访问</w:t>
      </w:r>
      <w:proofErr w:type="gramEnd"/>
      <w:r w:rsidRPr="00DF17AA">
        <w:rPr>
          <w:rFonts w:ascii="仿宋_GB2312" w:eastAsia="仿宋_GB2312" w:hint="eastAsia"/>
          <w:color w:val="000000" w:themeColor="text1"/>
          <w:spacing w:val="9"/>
          <w:w w:val="105"/>
          <w:sz w:val="32"/>
          <w:szCs w:val="32"/>
          <w:lang w:eastAsia="zh-CN"/>
        </w:rPr>
        <w:t>报名</w:t>
      </w:r>
      <w:r w:rsidR="00DF17AA">
        <w:rPr>
          <w:rFonts w:ascii="仿宋_GB2312" w:eastAsia="仿宋_GB2312" w:hint="eastAsia"/>
          <w:color w:val="000000" w:themeColor="text1"/>
          <w:spacing w:val="9"/>
          <w:w w:val="105"/>
          <w:sz w:val="32"/>
          <w:szCs w:val="32"/>
          <w:lang w:eastAsia="zh-CN"/>
        </w:rPr>
        <w:t xml:space="preserve">           </w:t>
      </w:r>
      <w:r w:rsidR="005B5D80">
        <w:rPr>
          <w:rFonts w:ascii="仿宋_GB2312" w:eastAsia="仿宋_GB2312" w:hint="eastAsia"/>
          <w:color w:val="000000" w:themeColor="text1"/>
          <w:spacing w:val="9"/>
          <w:w w:val="105"/>
          <w:sz w:val="32"/>
          <w:szCs w:val="32"/>
          <w:lang w:eastAsia="zh-CN"/>
        </w:rPr>
        <w:t xml:space="preserve">  </w:t>
      </w:r>
      <w:r w:rsidRPr="00DF17AA">
        <w:rPr>
          <w:rFonts w:ascii="仿宋_GB2312" w:eastAsia="仿宋_GB2312" w:hint="eastAsia"/>
          <w:color w:val="000000" w:themeColor="text1"/>
          <w:spacing w:val="9"/>
          <w:w w:val="105"/>
          <w:sz w:val="32"/>
          <w:szCs w:val="32"/>
          <w:lang w:eastAsia="zh-CN"/>
        </w:rPr>
        <w:t>关注</w:t>
      </w:r>
      <w:proofErr w:type="gramStart"/>
      <w:r w:rsidRPr="00DF17AA">
        <w:rPr>
          <w:rFonts w:ascii="仿宋_GB2312" w:eastAsia="仿宋_GB2312" w:hint="eastAsia"/>
          <w:color w:val="000000" w:themeColor="text1"/>
          <w:spacing w:val="9"/>
          <w:w w:val="105"/>
          <w:sz w:val="32"/>
          <w:szCs w:val="32"/>
          <w:lang w:eastAsia="zh-CN"/>
        </w:rPr>
        <w:t>微信公众号</w:t>
      </w:r>
      <w:proofErr w:type="gramEnd"/>
    </w:p>
    <w:p w:rsidR="009F5E84" w:rsidRPr="006874FE" w:rsidRDefault="006F3ABC" w:rsidP="00721C27">
      <w:pPr>
        <w:adjustRightInd w:val="0"/>
        <w:ind w:firstLine="560"/>
        <w:contextualSpacing/>
        <w:jc w:val="left"/>
        <w:rPr>
          <w:rFonts w:ascii="宋体" w:eastAsia="宋体" w:hAnsi="宋体" w:cs="宋体"/>
          <w:color w:val="000000" w:themeColor="text1"/>
          <w:sz w:val="28"/>
          <w:szCs w:val="28"/>
        </w:rPr>
      </w:pPr>
      <w:r>
        <w:rPr>
          <w:rFonts w:ascii="宋体" w:eastAsia="宋体" w:hAnsi="宋体" w:cs="宋体"/>
          <w:noProof/>
          <w:color w:val="000000" w:themeColor="text1"/>
          <w:sz w:val="28"/>
          <w:szCs w:val="28"/>
        </w:rPr>
        <w:drawing>
          <wp:anchor distT="0" distB="0" distL="114300" distR="114300" simplePos="0" relativeHeight="251660288" behindDoc="0" locked="0" layoutInCell="1" allowOverlap="1">
            <wp:simplePos x="0" y="0"/>
            <wp:positionH relativeFrom="page">
              <wp:posOffset>4511537</wp:posOffset>
            </wp:positionH>
            <wp:positionV relativeFrom="paragraph">
              <wp:posOffset>91495</wp:posOffset>
            </wp:positionV>
            <wp:extent cx="2040338" cy="2146852"/>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40338" cy="2146852"/>
                    </a:xfrm>
                    <a:prstGeom prst="rect">
                      <a:avLst/>
                    </a:prstGeom>
                    <a:noFill/>
                    <a:ln w="9525">
                      <a:noFill/>
                      <a:miter lim="800000"/>
                      <a:headEnd/>
                      <a:tailEnd/>
                    </a:ln>
                  </pic:spPr>
                </pic:pic>
              </a:graphicData>
            </a:graphic>
          </wp:anchor>
        </w:drawing>
      </w:r>
      <w:r w:rsidR="00DF17AA">
        <w:rPr>
          <w:rFonts w:ascii="宋体" w:eastAsia="宋体" w:hAnsi="宋体" w:cs="宋体"/>
          <w:noProof/>
          <w:color w:val="000000" w:themeColor="text1"/>
          <w:sz w:val="28"/>
          <w:szCs w:val="28"/>
        </w:rPr>
        <w:drawing>
          <wp:anchor distT="0" distB="0" distL="114300" distR="114300" simplePos="0" relativeHeight="251661312" behindDoc="0" locked="0" layoutInCell="1" allowOverlap="1">
            <wp:simplePos x="0" y="0"/>
            <wp:positionH relativeFrom="column">
              <wp:posOffset>560705</wp:posOffset>
            </wp:positionH>
            <wp:positionV relativeFrom="paragraph">
              <wp:posOffset>156210</wp:posOffset>
            </wp:positionV>
            <wp:extent cx="2286635" cy="2218055"/>
            <wp:effectExtent l="19050" t="0" r="0" b="0"/>
            <wp:wrapNone/>
            <wp:docPr id="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9" cstate="print"/>
                    <a:stretch>
                      <a:fillRect/>
                    </a:stretch>
                  </pic:blipFill>
                  <pic:spPr>
                    <a:xfrm>
                      <a:off x="0" y="0"/>
                      <a:ext cx="2286635" cy="2218055"/>
                    </a:xfrm>
                    <a:prstGeom prst="rect">
                      <a:avLst/>
                    </a:prstGeom>
                  </pic:spPr>
                </pic:pic>
              </a:graphicData>
            </a:graphic>
          </wp:anchor>
        </w:drawing>
      </w:r>
    </w:p>
    <w:p w:rsidR="009F5E84" w:rsidRPr="006F3ABC" w:rsidRDefault="009F5E84" w:rsidP="00721C27">
      <w:pPr>
        <w:adjustRightInd w:val="0"/>
        <w:ind w:firstLine="400"/>
        <w:contextualSpacing/>
        <w:jc w:val="left"/>
        <w:rPr>
          <w:rFonts w:ascii="宋体" w:eastAsia="宋体" w:hAnsi="宋体" w:cs="宋体"/>
          <w:color w:val="000000" w:themeColor="text1"/>
          <w:sz w:val="20"/>
          <w:szCs w:val="20"/>
        </w:rPr>
      </w:pPr>
    </w:p>
    <w:p w:rsidR="009F5E84" w:rsidRDefault="009F5E84" w:rsidP="00721C27">
      <w:pPr>
        <w:adjustRightInd w:val="0"/>
        <w:ind w:firstLine="480"/>
        <w:contextualSpacing/>
        <w:jc w:val="left"/>
        <w:rPr>
          <w:rFonts w:ascii="宋体" w:eastAsia="宋体" w:hAnsi="宋体" w:cs="宋体"/>
          <w:color w:val="000000" w:themeColor="text1"/>
          <w:sz w:val="24"/>
          <w:szCs w:val="24"/>
        </w:rPr>
      </w:pPr>
    </w:p>
    <w:p w:rsidR="006F3ABC" w:rsidRDefault="006F3ABC" w:rsidP="00721C27">
      <w:pPr>
        <w:adjustRightInd w:val="0"/>
        <w:ind w:firstLine="480"/>
        <w:contextualSpacing/>
        <w:jc w:val="left"/>
        <w:rPr>
          <w:rFonts w:ascii="宋体" w:eastAsia="宋体" w:hAnsi="宋体" w:cs="宋体"/>
          <w:color w:val="000000" w:themeColor="text1"/>
          <w:sz w:val="24"/>
          <w:szCs w:val="24"/>
        </w:rPr>
      </w:pPr>
    </w:p>
    <w:p w:rsidR="006F3ABC" w:rsidRDefault="006F3ABC" w:rsidP="00721C27">
      <w:pPr>
        <w:adjustRightInd w:val="0"/>
        <w:ind w:firstLine="480"/>
        <w:contextualSpacing/>
        <w:jc w:val="left"/>
        <w:rPr>
          <w:rFonts w:ascii="宋体" w:eastAsia="宋体" w:hAnsi="宋体" w:cs="宋体"/>
          <w:color w:val="000000" w:themeColor="text1"/>
          <w:sz w:val="24"/>
          <w:szCs w:val="24"/>
        </w:rPr>
      </w:pPr>
    </w:p>
    <w:p w:rsidR="006F3ABC" w:rsidRDefault="006F3ABC" w:rsidP="00721C27">
      <w:pPr>
        <w:adjustRightInd w:val="0"/>
        <w:ind w:firstLine="480"/>
        <w:contextualSpacing/>
        <w:jc w:val="left"/>
        <w:rPr>
          <w:rFonts w:ascii="宋体" w:eastAsia="宋体" w:hAnsi="宋体" w:cs="宋体"/>
          <w:color w:val="000000" w:themeColor="text1"/>
          <w:sz w:val="24"/>
          <w:szCs w:val="24"/>
        </w:rPr>
      </w:pPr>
    </w:p>
    <w:p w:rsidR="006F3ABC" w:rsidRDefault="006F3ABC" w:rsidP="00721C27">
      <w:pPr>
        <w:adjustRightInd w:val="0"/>
        <w:ind w:firstLine="480"/>
        <w:contextualSpacing/>
        <w:jc w:val="left"/>
        <w:rPr>
          <w:rFonts w:ascii="宋体" w:eastAsia="宋体" w:hAnsi="宋体" w:cs="宋体"/>
          <w:color w:val="000000" w:themeColor="text1"/>
          <w:sz w:val="24"/>
          <w:szCs w:val="24"/>
        </w:rPr>
      </w:pPr>
    </w:p>
    <w:p w:rsidR="006F3ABC" w:rsidRDefault="006F3ABC" w:rsidP="00721C27">
      <w:pPr>
        <w:adjustRightInd w:val="0"/>
        <w:ind w:firstLine="480"/>
        <w:contextualSpacing/>
        <w:jc w:val="left"/>
        <w:rPr>
          <w:rFonts w:ascii="宋体" w:eastAsia="宋体" w:hAnsi="宋体" w:cs="宋体" w:hint="eastAsia"/>
          <w:color w:val="000000" w:themeColor="text1"/>
          <w:sz w:val="24"/>
          <w:szCs w:val="24"/>
        </w:rPr>
      </w:pPr>
    </w:p>
    <w:p w:rsidR="00844ED7" w:rsidRDefault="00844ED7" w:rsidP="00721C27">
      <w:pPr>
        <w:adjustRightInd w:val="0"/>
        <w:ind w:firstLine="480"/>
        <w:contextualSpacing/>
        <w:jc w:val="left"/>
        <w:rPr>
          <w:rFonts w:ascii="宋体" w:eastAsia="宋体" w:hAnsi="宋体" w:cs="宋体" w:hint="eastAsia"/>
          <w:color w:val="000000" w:themeColor="text1"/>
          <w:sz w:val="24"/>
          <w:szCs w:val="24"/>
        </w:rPr>
      </w:pPr>
    </w:p>
    <w:p w:rsidR="00844ED7" w:rsidRDefault="00844ED7" w:rsidP="00721C27">
      <w:pPr>
        <w:adjustRightInd w:val="0"/>
        <w:ind w:firstLine="480"/>
        <w:contextualSpacing/>
        <w:jc w:val="left"/>
        <w:rPr>
          <w:rFonts w:ascii="宋体" w:eastAsia="宋体" w:hAnsi="宋体" w:cs="宋体" w:hint="eastAsia"/>
          <w:color w:val="000000" w:themeColor="text1"/>
          <w:sz w:val="24"/>
          <w:szCs w:val="24"/>
        </w:rPr>
      </w:pPr>
    </w:p>
    <w:p w:rsidR="00844ED7" w:rsidRDefault="00844ED7" w:rsidP="00721C27">
      <w:pPr>
        <w:adjustRightInd w:val="0"/>
        <w:ind w:firstLine="480"/>
        <w:contextualSpacing/>
        <w:jc w:val="left"/>
        <w:rPr>
          <w:rFonts w:ascii="宋体" w:eastAsia="宋体" w:hAnsi="宋体" w:cs="宋体" w:hint="eastAsia"/>
          <w:color w:val="000000" w:themeColor="text1"/>
          <w:sz w:val="24"/>
          <w:szCs w:val="24"/>
        </w:rPr>
      </w:pPr>
    </w:p>
    <w:p w:rsidR="000E2C20" w:rsidRPr="00844ED7" w:rsidRDefault="000E2C20" w:rsidP="000E2C20">
      <w:pPr>
        <w:pStyle w:val="Heading2"/>
        <w:adjustRightInd w:val="0"/>
        <w:ind w:left="0" w:firstLineChars="0" w:firstLine="0"/>
        <w:contextualSpacing/>
        <w:rPr>
          <w:rFonts w:ascii="仿宋_GB2312" w:eastAsia="仿宋_GB2312" w:hAnsi="Times New Roman" w:cs="Times New Roman"/>
          <w:color w:val="000000" w:themeColor="text1"/>
          <w:w w:val="105"/>
          <w:sz w:val="32"/>
          <w:szCs w:val="32"/>
          <w:lang w:eastAsia="zh-CN"/>
        </w:rPr>
      </w:pPr>
    </w:p>
    <w:sectPr w:rsidR="000E2C20" w:rsidRPr="00844ED7" w:rsidSect="00721C2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2CC" w:rsidRDefault="00F902CC" w:rsidP="006F3ABC">
      <w:pPr>
        <w:spacing w:line="240" w:lineRule="auto"/>
        <w:ind w:firstLine="420"/>
      </w:pPr>
      <w:r>
        <w:separator/>
      </w:r>
    </w:p>
  </w:endnote>
  <w:endnote w:type="continuationSeparator" w:id="0">
    <w:p w:rsidR="00F902CC" w:rsidRDefault="00F902CC" w:rsidP="006F3AB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6" w:rsidRDefault="000C33C6" w:rsidP="000C33C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0413"/>
      <w:docPartObj>
        <w:docPartGallery w:val="Page Numbers (Bottom of Page)"/>
        <w:docPartUnique/>
      </w:docPartObj>
    </w:sdtPr>
    <w:sdtContent>
      <w:p w:rsidR="001F11BF" w:rsidRDefault="003072C8" w:rsidP="001F11BF">
        <w:pPr>
          <w:pStyle w:val="a4"/>
          <w:ind w:firstLine="360"/>
          <w:jc w:val="center"/>
        </w:pPr>
        <w:fldSimple w:instr=" PAGE   \* MERGEFORMAT ">
          <w:r w:rsidR="000E2C20" w:rsidRPr="000E2C20">
            <w:rPr>
              <w:noProof/>
              <w:lang w:val="zh-CN"/>
            </w:rPr>
            <w:t>8</w:t>
          </w:r>
        </w:fldSimple>
      </w:p>
    </w:sdtContent>
  </w:sdt>
  <w:p w:rsidR="000C33C6" w:rsidRDefault="000C33C6" w:rsidP="000C33C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6" w:rsidRDefault="000C33C6" w:rsidP="000C33C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2CC" w:rsidRDefault="00F902CC" w:rsidP="006F3ABC">
      <w:pPr>
        <w:spacing w:line="240" w:lineRule="auto"/>
        <w:ind w:firstLine="420"/>
      </w:pPr>
      <w:r>
        <w:separator/>
      </w:r>
    </w:p>
  </w:footnote>
  <w:footnote w:type="continuationSeparator" w:id="0">
    <w:p w:rsidR="00F902CC" w:rsidRDefault="00F902CC" w:rsidP="006F3AB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6" w:rsidRDefault="000C33C6" w:rsidP="000C33C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6" w:rsidRPr="0023643F" w:rsidRDefault="000C33C6" w:rsidP="0023643F">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6" w:rsidRDefault="000C33C6" w:rsidP="000C33C6">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35D1"/>
    <w:multiLevelType w:val="hybridMultilevel"/>
    <w:tmpl w:val="C6683336"/>
    <w:lvl w:ilvl="0" w:tplc="5B26588E">
      <w:start w:val="1"/>
      <w:numFmt w:val="decimal"/>
      <w:lvlText w:val="%1."/>
      <w:lvlJc w:val="left"/>
      <w:pPr>
        <w:ind w:left="502"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8915D2"/>
    <w:multiLevelType w:val="hybridMultilevel"/>
    <w:tmpl w:val="F54C1EC4"/>
    <w:lvl w:ilvl="0" w:tplc="EF16BE8E">
      <w:start w:val="1"/>
      <w:numFmt w:val="decimal"/>
      <w:lvlText w:val="%1."/>
      <w:lvlJc w:val="left"/>
      <w:pPr>
        <w:ind w:left="1303" w:hanging="360"/>
      </w:pPr>
      <w:rPr>
        <w:rFonts w:hint="default"/>
        <w:w w:val="107"/>
      </w:rPr>
    </w:lvl>
    <w:lvl w:ilvl="1" w:tplc="04090019" w:tentative="1">
      <w:start w:val="1"/>
      <w:numFmt w:val="lowerLetter"/>
      <w:lvlText w:val="%2)"/>
      <w:lvlJc w:val="left"/>
      <w:pPr>
        <w:ind w:left="1783" w:hanging="420"/>
      </w:pPr>
    </w:lvl>
    <w:lvl w:ilvl="2" w:tplc="0409001B" w:tentative="1">
      <w:start w:val="1"/>
      <w:numFmt w:val="lowerRoman"/>
      <w:lvlText w:val="%3."/>
      <w:lvlJc w:val="right"/>
      <w:pPr>
        <w:ind w:left="2203" w:hanging="420"/>
      </w:pPr>
    </w:lvl>
    <w:lvl w:ilvl="3" w:tplc="0409000F" w:tentative="1">
      <w:start w:val="1"/>
      <w:numFmt w:val="decimal"/>
      <w:lvlText w:val="%4."/>
      <w:lvlJc w:val="left"/>
      <w:pPr>
        <w:ind w:left="2623" w:hanging="420"/>
      </w:pPr>
    </w:lvl>
    <w:lvl w:ilvl="4" w:tplc="04090019" w:tentative="1">
      <w:start w:val="1"/>
      <w:numFmt w:val="lowerLetter"/>
      <w:lvlText w:val="%5)"/>
      <w:lvlJc w:val="left"/>
      <w:pPr>
        <w:ind w:left="3043" w:hanging="420"/>
      </w:pPr>
    </w:lvl>
    <w:lvl w:ilvl="5" w:tplc="0409001B" w:tentative="1">
      <w:start w:val="1"/>
      <w:numFmt w:val="lowerRoman"/>
      <w:lvlText w:val="%6."/>
      <w:lvlJc w:val="right"/>
      <w:pPr>
        <w:ind w:left="3463" w:hanging="420"/>
      </w:pPr>
    </w:lvl>
    <w:lvl w:ilvl="6" w:tplc="0409000F" w:tentative="1">
      <w:start w:val="1"/>
      <w:numFmt w:val="decimal"/>
      <w:lvlText w:val="%7."/>
      <w:lvlJc w:val="left"/>
      <w:pPr>
        <w:ind w:left="3883" w:hanging="420"/>
      </w:pPr>
    </w:lvl>
    <w:lvl w:ilvl="7" w:tplc="04090019" w:tentative="1">
      <w:start w:val="1"/>
      <w:numFmt w:val="lowerLetter"/>
      <w:lvlText w:val="%8)"/>
      <w:lvlJc w:val="left"/>
      <w:pPr>
        <w:ind w:left="4303" w:hanging="420"/>
      </w:pPr>
    </w:lvl>
    <w:lvl w:ilvl="8" w:tplc="0409001B" w:tentative="1">
      <w:start w:val="1"/>
      <w:numFmt w:val="lowerRoman"/>
      <w:lvlText w:val="%9."/>
      <w:lvlJc w:val="right"/>
      <w:pPr>
        <w:ind w:left="472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328F"/>
    <w:rsid w:val="00017739"/>
    <w:rsid w:val="00076827"/>
    <w:rsid w:val="000C33C6"/>
    <w:rsid w:val="000E2C20"/>
    <w:rsid w:val="001D0045"/>
    <w:rsid w:val="001D6426"/>
    <w:rsid w:val="001F11BF"/>
    <w:rsid w:val="00206B66"/>
    <w:rsid w:val="0023643F"/>
    <w:rsid w:val="00262A7C"/>
    <w:rsid w:val="002957D0"/>
    <w:rsid w:val="002C6F09"/>
    <w:rsid w:val="002F328F"/>
    <w:rsid w:val="002F53E1"/>
    <w:rsid w:val="003072C8"/>
    <w:rsid w:val="00311FC2"/>
    <w:rsid w:val="00317887"/>
    <w:rsid w:val="00367BA9"/>
    <w:rsid w:val="00413061"/>
    <w:rsid w:val="00432225"/>
    <w:rsid w:val="004521CB"/>
    <w:rsid w:val="004720BE"/>
    <w:rsid w:val="00487DF8"/>
    <w:rsid w:val="004A300B"/>
    <w:rsid w:val="004D185E"/>
    <w:rsid w:val="00555531"/>
    <w:rsid w:val="005B5D80"/>
    <w:rsid w:val="005C04DC"/>
    <w:rsid w:val="005D4A00"/>
    <w:rsid w:val="005E2D96"/>
    <w:rsid w:val="005F0F89"/>
    <w:rsid w:val="00633A52"/>
    <w:rsid w:val="00675311"/>
    <w:rsid w:val="006874FE"/>
    <w:rsid w:val="006B1096"/>
    <w:rsid w:val="006C6683"/>
    <w:rsid w:val="006E071A"/>
    <w:rsid w:val="006E56B5"/>
    <w:rsid w:val="006F3ABC"/>
    <w:rsid w:val="0070367D"/>
    <w:rsid w:val="00711382"/>
    <w:rsid w:val="00721C27"/>
    <w:rsid w:val="00721FCE"/>
    <w:rsid w:val="00775F72"/>
    <w:rsid w:val="007907A5"/>
    <w:rsid w:val="007D3115"/>
    <w:rsid w:val="007D4A64"/>
    <w:rsid w:val="007D5F71"/>
    <w:rsid w:val="007E3B6F"/>
    <w:rsid w:val="007E6C77"/>
    <w:rsid w:val="007F7281"/>
    <w:rsid w:val="00814C1A"/>
    <w:rsid w:val="00844ED7"/>
    <w:rsid w:val="00860C02"/>
    <w:rsid w:val="008B6993"/>
    <w:rsid w:val="008C309F"/>
    <w:rsid w:val="009853F8"/>
    <w:rsid w:val="009A3F8E"/>
    <w:rsid w:val="009D0277"/>
    <w:rsid w:val="009F5E84"/>
    <w:rsid w:val="00A13253"/>
    <w:rsid w:val="00A54915"/>
    <w:rsid w:val="00A73F4F"/>
    <w:rsid w:val="00AD081E"/>
    <w:rsid w:val="00AD4232"/>
    <w:rsid w:val="00B1431C"/>
    <w:rsid w:val="00BA4239"/>
    <w:rsid w:val="00BC4B87"/>
    <w:rsid w:val="00BE3A8B"/>
    <w:rsid w:val="00C9384A"/>
    <w:rsid w:val="00D02034"/>
    <w:rsid w:val="00DC38D6"/>
    <w:rsid w:val="00DE0485"/>
    <w:rsid w:val="00DF17AA"/>
    <w:rsid w:val="00E0012D"/>
    <w:rsid w:val="00E21EC3"/>
    <w:rsid w:val="00E27AB1"/>
    <w:rsid w:val="00E35473"/>
    <w:rsid w:val="00E8620E"/>
    <w:rsid w:val="00E96D8B"/>
    <w:rsid w:val="00F21A78"/>
    <w:rsid w:val="00F902CC"/>
    <w:rsid w:val="00F916B2"/>
    <w:rsid w:val="00FB7AE1"/>
    <w:rsid w:val="00FC4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2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28F"/>
    <w:rPr>
      <w:sz w:val="18"/>
      <w:szCs w:val="18"/>
    </w:rPr>
  </w:style>
  <w:style w:type="paragraph" w:styleId="a4">
    <w:name w:val="footer"/>
    <w:basedOn w:val="a"/>
    <w:link w:val="Char0"/>
    <w:uiPriority w:val="99"/>
    <w:unhideWhenUsed/>
    <w:rsid w:val="002F328F"/>
    <w:pPr>
      <w:tabs>
        <w:tab w:val="center" w:pos="4153"/>
        <w:tab w:val="right" w:pos="8306"/>
      </w:tabs>
      <w:snapToGrid w:val="0"/>
      <w:jc w:val="left"/>
    </w:pPr>
    <w:rPr>
      <w:sz w:val="18"/>
      <w:szCs w:val="18"/>
    </w:rPr>
  </w:style>
  <w:style w:type="character" w:customStyle="1" w:styleId="Char0">
    <w:name w:val="页脚 Char"/>
    <w:basedOn w:val="a0"/>
    <w:link w:val="a4"/>
    <w:uiPriority w:val="99"/>
    <w:rsid w:val="002F328F"/>
    <w:rPr>
      <w:sz w:val="18"/>
      <w:szCs w:val="18"/>
    </w:rPr>
  </w:style>
  <w:style w:type="paragraph" w:styleId="a5">
    <w:name w:val="Body Text"/>
    <w:basedOn w:val="a"/>
    <w:link w:val="Char1"/>
    <w:uiPriority w:val="1"/>
    <w:qFormat/>
    <w:rsid w:val="006C6683"/>
    <w:pPr>
      <w:ind w:left="225"/>
      <w:jc w:val="left"/>
    </w:pPr>
    <w:rPr>
      <w:rFonts w:ascii="宋体" w:eastAsia="宋体" w:hAnsi="宋体"/>
      <w:kern w:val="0"/>
      <w:sz w:val="28"/>
      <w:szCs w:val="28"/>
      <w:lang w:eastAsia="en-US"/>
    </w:rPr>
  </w:style>
  <w:style w:type="character" w:customStyle="1" w:styleId="Char1">
    <w:name w:val="正文文本 Char"/>
    <w:basedOn w:val="a0"/>
    <w:link w:val="a5"/>
    <w:uiPriority w:val="1"/>
    <w:rsid w:val="006C6683"/>
    <w:rPr>
      <w:rFonts w:ascii="宋体" w:eastAsia="宋体" w:hAnsi="宋体"/>
      <w:kern w:val="0"/>
      <w:sz w:val="28"/>
      <w:szCs w:val="28"/>
      <w:lang w:eastAsia="en-US"/>
    </w:rPr>
  </w:style>
  <w:style w:type="paragraph" w:customStyle="1" w:styleId="Heading2">
    <w:name w:val="Heading 2"/>
    <w:basedOn w:val="a"/>
    <w:uiPriority w:val="1"/>
    <w:qFormat/>
    <w:rsid w:val="00675311"/>
    <w:pPr>
      <w:ind w:left="286"/>
      <w:jc w:val="left"/>
      <w:outlineLvl w:val="2"/>
    </w:pPr>
    <w:rPr>
      <w:rFonts w:ascii="宋体" w:eastAsia="宋体" w:hAnsi="宋体"/>
      <w:kern w:val="0"/>
      <w:sz w:val="29"/>
      <w:szCs w:val="29"/>
      <w:lang w:eastAsia="en-US"/>
    </w:rPr>
  </w:style>
  <w:style w:type="paragraph" w:styleId="a6">
    <w:name w:val="List Paragraph"/>
    <w:basedOn w:val="a"/>
    <w:uiPriority w:val="34"/>
    <w:qFormat/>
    <w:rsid w:val="009F5E84"/>
    <w:pPr>
      <w:jc w:val="left"/>
    </w:pPr>
    <w:rPr>
      <w:kern w:val="0"/>
      <w:sz w:val="22"/>
      <w:lang w:eastAsia="en-US"/>
    </w:rPr>
  </w:style>
  <w:style w:type="table" w:customStyle="1" w:styleId="TableNormal">
    <w:name w:val="Table Normal"/>
    <w:uiPriority w:val="2"/>
    <w:semiHidden/>
    <w:unhideWhenUsed/>
    <w:qFormat/>
    <w:rsid w:val="009F5E84"/>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5E84"/>
    <w:pPr>
      <w:jc w:val="left"/>
    </w:pPr>
    <w:rPr>
      <w:kern w:val="0"/>
      <w:sz w:val="22"/>
      <w:lang w:eastAsia="en-US"/>
    </w:rPr>
  </w:style>
  <w:style w:type="paragraph" w:styleId="a7">
    <w:name w:val="Balloon Text"/>
    <w:basedOn w:val="a"/>
    <w:link w:val="Char2"/>
    <w:uiPriority w:val="99"/>
    <w:semiHidden/>
    <w:unhideWhenUsed/>
    <w:rsid w:val="009F5E84"/>
    <w:rPr>
      <w:sz w:val="18"/>
      <w:szCs w:val="18"/>
    </w:rPr>
  </w:style>
  <w:style w:type="character" w:customStyle="1" w:styleId="Char2">
    <w:name w:val="批注框文本 Char"/>
    <w:basedOn w:val="a0"/>
    <w:link w:val="a7"/>
    <w:uiPriority w:val="99"/>
    <w:semiHidden/>
    <w:rsid w:val="009F5E84"/>
    <w:rPr>
      <w:sz w:val="18"/>
      <w:szCs w:val="18"/>
    </w:rPr>
  </w:style>
  <w:style w:type="table" w:styleId="a8">
    <w:name w:val="Table Grid"/>
    <w:basedOn w:val="a1"/>
    <w:uiPriority w:val="59"/>
    <w:rsid w:val="006F3A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6F3A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inengjingsa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508</Words>
  <Characters>2902</Characters>
  <Application>Microsoft Office Word</Application>
  <DocSecurity>0</DocSecurity>
  <Lines>24</Lines>
  <Paragraphs>6</Paragraphs>
  <ScaleCrop>false</ScaleCrop>
  <Company>MS</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2020-09-08T02:58:00Z</dcterms:created>
  <dcterms:modified xsi:type="dcterms:W3CDTF">2020-09-08T08:26:00Z</dcterms:modified>
</cp:coreProperties>
</file>