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7" w:rsidRDefault="00356B16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附件2：  </w:t>
      </w:r>
    </w:p>
    <w:p w:rsidR="00356B16" w:rsidRDefault="00356B16">
      <w:pPr>
        <w:spacing w:line="560" w:lineRule="exact"/>
        <w:ind w:leftChars="50" w:left="105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</w:p>
    <w:p w:rsidR="006C3A07" w:rsidRDefault="00356B16">
      <w:pPr>
        <w:spacing w:line="560" w:lineRule="exact"/>
        <w:ind w:leftChars="50" w:left="105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</w:t>
      </w:r>
      <w:r w:rsidR="00BA1CA0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年女职工流动课堂教师教学评估表</w:t>
      </w:r>
    </w:p>
    <w:p w:rsidR="006C3A07" w:rsidRDefault="00356B16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各承办单位负责人：</w:t>
      </w:r>
    </w:p>
    <w:p w:rsidR="006C3A07" w:rsidRDefault="00356B16">
      <w:pPr>
        <w:spacing w:line="52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您好！为了加强对“</w:t>
      </w:r>
      <w:r w:rsidR="00A45A94">
        <w:rPr>
          <w:rFonts w:ascii="仿宋_GB2312" w:eastAsia="仿宋_GB2312" w:hAnsi="仿宋" w:hint="eastAsia"/>
          <w:sz w:val="32"/>
          <w:szCs w:val="32"/>
        </w:rPr>
        <w:t>经开</w:t>
      </w:r>
      <w:r>
        <w:rPr>
          <w:rFonts w:ascii="仿宋_GB2312" w:eastAsia="仿宋_GB2312" w:hAnsi="仿宋" w:hint="eastAsia"/>
          <w:sz w:val="32"/>
          <w:szCs w:val="32"/>
        </w:rPr>
        <w:t>区女职工流动课堂”师资队伍的管理与建设，提高课程质量，希望您在培训之后对授课教师的教学情况给予客观的评价。评价结果仅用作总工会女职工部对教师的评估，不会将信息泄露。感谢您的大力支持和配合！</w:t>
      </w:r>
    </w:p>
    <w:p w:rsidR="006C3A07" w:rsidRDefault="00356B1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填表人：               联系电话：</w:t>
      </w:r>
    </w:p>
    <w:p w:rsidR="006C3A07" w:rsidRDefault="00356B16">
      <w:pPr>
        <w:spacing w:line="52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请您在相应的空格中画“√”。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479"/>
        <w:gridCol w:w="900"/>
        <w:gridCol w:w="851"/>
        <w:gridCol w:w="850"/>
        <w:gridCol w:w="992"/>
      </w:tblGrid>
      <w:tr w:rsidR="006C3A07">
        <w:trPr>
          <w:trHeight w:val="902"/>
        </w:trPr>
        <w:tc>
          <w:tcPr>
            <w:tcW w:w="426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评价指标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非常</w:t>
            </w:r>
          </w:p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基本</w:t>
            </w:r>
          </w:p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不满意</w:t>
            </w: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教师备课充分。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教师精通授课内容，思路清晰，详略得当。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教学内容能够满足学员实际需求。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教师语言表达清晰流畅。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教学方法灵活多样，具有互动性和启发性。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教师注重与学员的交流沟通。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主办单位对此次培训的整体评价。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89"/>
        </w:trPr>
        <w:tc>
          <w:tcPr>
            <w:tcW w:w="9498" w:type="dxa"/>
            <w:gridSpan w:val="6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课酬：</w:t>
            </w:r>
          </w:p>
        </w:tc>
      </w:tr>
      <w:tr w:rsidR="006C3A07">
        <w:trPr>
          <w:trHeight w:val="1700"/>
        </w:trPr>
        <w:tc>
          <w:tcPr>
            <w:tcW w:w="9498" w:type="dxa"/>
            <w:gridSpan w:val="6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其他建议与意见</w:t>
            </w:r>
          </w:p>
        </w:tc>
      </w:tr>
    </w:tbl>
    <w:p w:rsidR="006C3A07" w:rsidRPr="00B842C3" w:rsidRDefault="00356B16" w:rsidP="00B842C3">
      <w:pPr>
        <w:spacing w:line="520" w:lineRule="exact"/>
        <w:jc w:val="righ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填表日期:       年     月    日</w:t>
      </w:r>
      <w:bookmarkStart w:id="0" w:name="_GoBack"/>
      <w:bookmarkEnd w:id="0"/>
    </w:p>
    <w:sectPr w:rsidR="006C3A07" w:rsidRPr="00B842C3" w:rsidSect="006C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5E243B"/>
    <w:rsid w:val="00083A88"/>
    <w:rsid w:val="000B7790"/>
    <w:rsid w:val="000E218C"/>
    <w:rsid w:val="0029107D"/>
    <w:rsid w:val="00293B55"/>
    <w:rsid w:val="002F62E2"/>
    <w:rsid w:val="00321CA1"/>
    <w:rsid w:val="0033575F"/>
    <w:rsid w:val="00356B16"/>
    <w:rsid w:val="004637B0"/>
    <w:rsid w:val="005F3DAC"/>
    <w:rsid w:val="0069624D"/>
    <w:rsid w:val="006B70DA"/>
    <w:rsid w:val="006C3A07"/>
    <w:rsid w:val="00717628"/>
    <w:rsid w:val="00962F67"/>
    <w:rsid w:val="00A45A94"/>
    <w:rsid w:val="00B842C3"/>
    <w:rsid w:val="00BA1CA0"/>
    <w:rsid w:val="00BF5A8D"/>
    <w:rsid w:val="00C547CE"/>
    <w:rsid w:val="00DA3581"/>
    <w:rsid w:val="00DE3C62"/>
    <w:rsid w:val="43D9317B"/>
    <w:rsid w:val="4C5E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C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qFormat/>
    <w:rsid w:val="006C3A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</cp:lastModifiedBy>
  <cp:revision>2</cp:revision>
  <cp:lastPrinted>2021-12-20T07:26:00Z</cp:lastPrinted>
  <dcterms:created xsi:type="dcterms:W3CDTF">2022-04-07T07:47:00Z</dcterms:created>
  <dcterms:modified xsi:type="dcterms:W3CDTF">2022-04-07T07:47:00Z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