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北京市困难职工申请承诺书</w:t>
      </w:r>
    </w:p>
    <w:p>
      <w:pPr>
        <w:adjustRightInd w:val="0"/>
        <w:snapToGrid w:val="0"/>
        <w:spacing w:line="56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工作单位：</w:t>
      </w:r>
      <w:r>
        <w:rPr>
          <w:rFonts w:hint="eastAsia" w:ascii="宋体" w:hAnsi="宋体"/>
          <w:szCs w:val="21"/>
          <w:u w:val="single"/>
        </w:rPr>
        <w:t xml:space="preserve">                    </w:t>
      </w:r>
      <w:r>
        <w:rPr>
          <w:rFonts w:hint="eastAsia" w:ascii="宋体" w:hAnsi="宋体"/>
          <w:szCs w:val="21"/>
        </w:rPr>
        <w:t xml:space="preserve">      所属区或局、集团、公司：</w:t>
      </w:r>
      <w:r>
        <w:rPr>
          <w:rFonts w:hint="eastAsia" w:ascii="宋体" w:hAnsi="宋体"/>
          <w:szCs w:val="21"/>
          <w:u w:val="single"/>
        </w:rPr>
        <w:t xml:space="preserve">                   </w:t>
      </w:r>
      <w:r>
        <w:rPr>
          <w:rFonts w:hint="eastAsia" w:ascii="宋体" w:hAnsi="宋体"/>
          <w:szCs w:val="21"/>
        </w:rPr>
        <w:t xml:space="preserve"> </w:t>
      </w:r>
    </w:p>
    <w:tbl>
      <w:tblPr>
        <w:tblStyle w:val="4"/>
        <w:tblW w:w="977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9774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本人现提出申请（</w:t>
            </w:r>
            <w:r>
              <w:rPr>
                <w:rFonts w:hint="eastAsia" w:ascii="黑体" w:hAnsi="宋体" w:eastAsia="黑体"/>
                <w:szCs w:val="21"/>
              </w:rPr>
              <w:t>﹡</w:t>
            </w:r>
            <w:r>
              <w:rPr>
                <w:rFonts w:hint="eastAsia" w:ascii="宋体" w:hAnsi="宋体" w:cs="仿宋_GB2312"/>
                <w:szCs w:val="21"/>
              </w:rPr>
              <w:t>请在前小框内勾选）：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深度困难家庭       □ 相对困难家庭         □ 意外致困家庭</w:t>
            </w:r>
          </w:p>
        </w:tc>
      </w:tr>
    </w:tbl>
    <w:p>
      <w:pPr>
        <w:spacing w:line="280" w:lineRule="exact"/>
        <w:rPr>
          <w:rFonts w:ascii="黑体" w:hAnsi="Times New Roman" w:eastAsia="黑体"/>
          <w:sz w:val="24"/>
          <w:szCs w:val="20"/>
        </w:rPr>
      </w:pPr>
      <w:r>
        <w:rPr>
          <w:rFonts w:hint="eastAsia" w:ascii="黑体" w:hAnsi="Times New Roman" w:eastAsia="黑体"/>
          <w:sz w:val="24"/>
          <w:szCs w:val="20"/>
        </w:rPr>
        <w:t>1．家庭基本情况</w:t>
      </w:r>
    </w:p>
    <w:p>
      <w:pPr>
        <w:spacing w:line="280" w:lineRule="exact"/>
        <w:rPr>
          <w:rFonts w:ascii="黑体" w:hAnsi="Times New Roman" w:eastAsia="黑体"/>
          <w:szCs w:val="21"/>
        </w:rPr>
      </w:pPr>
      <w:r>
        <w:rPr>
          <w:rFonts w:hint="eastAsia" w:ascii="黑体" w:hAnsi="Times New Roman" w:eastAsia="黑体"/>
          <w:szCs w:val="21"/>
        </w:rPr>
        <w:t>家庭成员基本信息</w:t>
      </w:r>
    </w:p>
    <w:tbl>
      <w:tblPr>
        <w:tblStyle w:val="4"/>
        <w:tblW w:w="552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564"/>
        <w:gridCol w:w="1565"/>
        <w:gridCol w:w="1565"/>
        <w:gridCol w:w="1565"/>
        <w:gridCol w:w="1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845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</w:t>
            </w:r>
          </w:p>
        </w:tc>
        <w:tc>
          <w:tcPr>
            <w:tcW w:w="831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申请人</w:t>
            </w:r>
          </w:p>
        </w:tc>
        <w:tc>
          <w:tcPr>
            <w:tcW w:w="831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家庭成员1</w:t>
            </w:r>
          </w:p>
        </w:tc>
        <w:tc>
          <w:tcPr>
            <w:tcW w:w="831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家庭成员2</w:t>
            </w:r>
          </w:p>
        </w:tc>
        <w:tc>
          <w:tcPr>
            <w:tcW w:w="831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家庭成员3</w:t>
            </w:r>
          </w:p>
        </w:tc>
        <w:tc>
          <w:tcPr>
            <w:tcW w:w="830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845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831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1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1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1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0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5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831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1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1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1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0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45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831" w:type="pct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健康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慢性疾病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重大疾病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其他</w:t>
            </w:r>
          </w:p>
        </w:tc>
        <w:tc>
          <w:tcPr>
            <w:tcW w:w="831" w:type="pct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健康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慢性疾病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重大疾病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其他</w:t>
            </w:r>
          </w:p>
        </w:tc>
        <w:tc>
          <w:tcPr>
            <w:tcW w:w="831" w:type="pct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健康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慢性疾病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重大疾病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其他</w:t>
            </w:r>
          </w:p>
        </w:tc>
        <w:tc>
          <w:tcPr>
            <w:tcW w:w="831" w:type="pct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健康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慢性疾病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重大疾病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其他</w:t>
            </w:r>
          </w:p>
        </w:tc>
        <w:tc>
          <w:tcPr>
            <w:tcW w:w="830" w:type="pct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健康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慢性疾病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重大疾病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45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就业状况</w:t>
            </w:r>
          </w:p>
        </w:tc>
        <w:tc>
          <w:tcPr>
            <w:tcW w:w="831" w:type="pct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单位就业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灵活就业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自谋职业（自主创业）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未就业（其中已登记失业 □）</w:t>
            </w:r>
          </w:p>
        </w:tc>
        <w:tc>
          <w:tcPr>
            <w:tcW w:w="831" w:type="pct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单位就业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灵活就业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自谋职业（自主创业）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未就业（其中已登记失业 □）</w:t>
            </w:r>
          </w:p>
        </w:tc>
        <w:tc>
          <w:tcPr>
            <w:tcW w:w="831" w:type="pct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单位就业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灵活就业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自谋职业（自主创业）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未就业（其中已登记失业 □）</w:t>
            </w:r>
          </w:p>
        </w:tc>
        <w:tc>
          <w:tcPr>
            <w:tcW w:w="831" w:type="pct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单位就业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灵活就业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自谋职业（自主创业）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未就业（其中已登记失业 □）</w:t>
            </w:r>
          </w:p>
        </w:tc>
        <w:tc>
          <w:tcPr>
            <w:tcW w:w="830" w:type="pct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单位就业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灵活就业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自谋职业（自主创业）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未就业（其中已登记失业 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45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未就业原由</w:t>
            </w:r>
          </w:p>
        </w:tc>
        <w:tc>
          <w:tcPr>
            <w:tcW w:w="831" w:type="pct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□怀孕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□在哺乳期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□长期照护家庭成员﹡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单亲抚养学前儿童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其他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</w:p>
        </w:tc>
        <w:tc>
          <w:tcPr>
            <w:tcW w:w="831" w:type="pct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□怀孕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□在哺乳期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□长期照护家庭成员﹡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单亲抚养学前儿童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其他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</w:p>
        </w:tc>
        <w:tc>
          <w:tcPr>
            <w:tcW w:w="831" w:type="pct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□怀孕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□在哺乳期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□长期照护家庭成员﹡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单亲抚养学前儿童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其他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</w:p>
        </w:tc>
        <w:tc>
          <w:tcPr>
            <w:tcW w:w="831" w:type="pct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□怀孕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□在哺乳期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□长期照护家庭成员﹡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单亲抚养学前儿童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其他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</w:p>
        </w:tc>
        <w:tc>
          <w:tcPr>
            <w:tcW w:w="830" w:type="pct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□怀孕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□在哺乳期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□长期照护家庭成员﹡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单亲抚养学前儿童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其他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845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户籍地址</w:t>
            </w:r>
          </w:p>
        </w:tc>
        <w:tc>
          <w:tcPr>
            <w:tcW w:w="831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1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1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1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0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45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家庭居住地址</w:t>
            </w:r>
          </w:p>
        </w:tc>
        <w:tc>
          <w:tcPr>
            <w:tcW w:w="831" w:type="pct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同户籍地址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□ 其他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</w:p>
        </w:tc>
        <w:tc>
          <w:tcPr>
            <w:tcW w:w="831" w:type="pct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同户籍地址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□ 其他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</w:p>
        </w:tc>
        <w:tc>
          <w:tcPr>
            <w:tcW w:w="831" w:type="pct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同户籍地址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□ 其他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</w:p>
        </w:tc>
        <w:tc>
          <w:tcPr>
            <w:tcW w:w="831" w:type="pct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同户籍地址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□ 其他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</w:p>
        </w:tc>
        <w:tc>
          <w:tcPr>
            <w:tcW w:w="830" w:type="pct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同户籍地址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□ 其他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845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831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1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1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1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0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45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16周岁及以下未成年人或16周岁以上接受全日制本科及以下学历教育的在校学生</w:t>
            </w:r>
          </w:p>
        </w:tc>
        <w:tc>
          <w:tcPr>
            <w:tcW w:w="831" w:type="pct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是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否</w:t>
            </w:r>
          </w:p>
        </w:tc>
        <w:tc>
          <w:tcPr>
            <w:tcW w:w="831" w:type="pct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是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否</w:t>
            </w:r>
          </w:p>
        </w:tc>
        <w:tc>
          <w:tcPr>
            <w:tcW w:w="831" w:type="pct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是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否</w:t>
            </w:r>
          </w:p>
        </w:tc>
        <w:tc>
          <w:tcPr>
            <w:tcW w:w="831" w:type="pct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是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否</w:t>
            </w:r>
          </w:p>
        </w:tc>
        <w:tc>
          <w:tcPr>
            <w:tcW w:w="830" w:type="pct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是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否</w:t>
            </w:r>
          </w:p>
        </w:tc>
      </w:tr>
    </w:tbl>
    <w:p>
      <w:pPr>
        <w:spacing w:before="156" w:beforeLines="50" w:line="280" w:lineRule="exact"/>
        <w:jc w:val="left"/>
        <w:rPr>
          <w:rFonts w:ascii="黑体" w:hAnsi="Times New Roman" w:eastAsia="黑体"/>
          <w:szCs w:val="21"/>
        </w:rPr>
      </w:pPr>
      <w:r>
        <w:rPr>
          <w:rFonts w:hint="eastAsia" w:ascii="宋体" w:hAnsi="宋体"/>
          <w:szCs w:val="21"/>
        </w:rPr>
        <w:t>长期照护家庭成员﹡指长期</w:t>
      </w:r>
      <w:r>
        <w:rPr>
          <w:rFonts w:ascii="宋体" w:hAnsi="宋体"/>
          <w:szCs w:val="21"/>
        </w:rPr>
        <w:t>照护</w:t>
      </w:r>
      <w:r>
        <w:rPr>
          <w:rFonts w:hint="eastAsia" w:ascii="宋体" w:hAnsi="宋体"/>
          <w:szCs w:val="21"/>
        </w:rPr>
        <w:t>失能失智</w:t>
      </w:r>
      <w:r>
        <w:rPr>
          <w:rFonts w:ascii="宋体" w:hAnsi="宋体"/>
          <w:szCs w:val="21"/>
        </w:rPr>
        <w:t>或重度残疾</w:t>
      </w:r>
      <w:r>
        <w:rPr>
          <w:rFonts w:hint="eastAsia" w:ascii="宋体" w:hAnsi="宋体"/>
          <w:szCs w:val="21"/>
        </w:rPr>
        <w:t>的家庭成员。</w:t>
      </w:r>
    </w:p>
    <w:p>
      <w:pPr>
        <w:spacing w:before="156" w:beforeLines="50" w:line="280" w:lineRule="exact"/>
        <w:jc w:val="left"/>
        <w:rPr>
          <w:rFonts w:hint="eastAsia" w:ascii="黑体" w:hAnsi="Times New Roman" w:eastAsia="黑体"/>
          <w:szCs w:val="21"/>
        </w:rPr>
      </w:pPr>
    </w:p>
    <w:p>
      <w:pPr>
        <w:spacing w:before="156" w:beforeLines="50" w:line="280" w:lineRule="exact"/>
        <w:jc w:val="left"/>
        <w:rPr>
          <w:rFonts w:hint="eastAsia" w:ascii="黑体" w:hAnsi="Times New Roman" w:eastAsia="黑体"/>
          <w:szCs w:val="21"/>
        </w:rPr>
      </w:pPr>
    </w:p>
    <w:p>
      <w:pPr>
        <w:spacing w:before="156" w:beforeLines="50" w:line="280" w:lineRule="exact"/>
        <w:jc w:val="left"/>
        <w:rPr>
          <w:rFonts w:ascii="黑体" w:hAnsi="Times New Roman" w:eastAsia="黑体"/>
          <w:szCs w:val="21"/>
        </w:rPr>
      </w:pPr>
      <w:r>
        <w:rPr>
          <w:rFonts w:hint="eastAsia" w:ascii="黑体" w:hAnsi="Times New Roman" w:eastAsia="黑体"/>
          <w:szCs w:val="21"/>
          <w:lang w:val="en-US" w:eastAsia="zh-CN"/>
        </w:rPr>
        <w:t>2.</w:t>
      </w:r>
      <w:r>
        <w:rPr>
          <w:rFonts w:hint="eastAsia" w:ascii="黑体" w:hAnsi="Times New Roman" w:eastAsia="黑体"/>
          <w:szCs w:val="21"/>
        </w:rPr>
        <w:t>法定赡养、抚养、扶养义务人及其家庭成员基本信息</w:t>
      </w:r>
    </w:p>
    <w:tbl>
      <w:tblPr>
        <w:tblStyle w:val="4"/>
        <w:tblW w:w="540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563"/>
        <w:gridCol w:w="1563"/>
        <w:gridCol w:w="1565"/>
        <w:gridCol w:w="1563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59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</w:t>
            </w:r>
          </w:p>
        </w:tc>
        <w:tc>
          <w:tcPr>
            <w:tcW w:w="848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法定义务人1</w:t>
            </w:r>
          </w:p>
        </w:tc>
        <w:tc>
          <w:tcPr>
            <w:tcW w:w="848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法定义务人2</w:t>
            </w:r>
          </w:p>
        </w:tc>
        <w:tc>
          <w:tcPr>
            <w:tcW w:w="849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法定义务人3</w:t>
            </w:r>
          </w:p>
        </w:tc>
        <w:tc>
          <w:tcPr>
            <w:tcW w:w="848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法定义务人4</w:t>
            </w:r>
          </w:p>
        </w:tc>
        <w:tc>
          <w:tcPr>
            <w:tcW w:w="848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法定义务人5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59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848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8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9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8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8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59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848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8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9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8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8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59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赡养、抚养、扶养关系</w:t>
            </w:r>
          </w:p>
        </w:tc>
        <w:tc>
          <w:tcPr>
            <w:tcW w:w="848" w:type="pct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48" w:type="pct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49" w:type="pct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48" w:type="pct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48" w:type="pct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59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户籍地址</w:t>
            </w:r>
          </w:p>
        </w:tc>
        <w:tc>
          <w:tcPr>
            <w:tcW w:w="848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8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9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8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8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59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家庭居住地址</w:t>
            </w:r>
          </w:p>
        </w:tc>
        <w:tc>
          <w:tcPr>
            <w:tcW w:w="848" w:type="pct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同户籍地址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□ 其他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</w:p>
        </w:tc>
        <w:tc>
          <w:tcPr>
            <w:tcW w:w="848" w:type="pct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同户籍地址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□ 其他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</w:p>
        </w:tc>
        <w:tc>
          <w:tcPr>
            <w:tcW w:w="849" w:type="pct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同户籍地址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□ 其他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</w:p>
        </w:tc>
        <w:tc>
          <w:tcPr>
            <w:tcW w:w="848" w:type="pct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同户籍地址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□ 其他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</w:p>
        </w:tc>
        <w:tc>
          <w:tcPr>
            <w:tcW w:w="848" w:type="pct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同户籍地址</w:t>
            </w:r>
          </w:p>
          <w:p>
            <w:pPr>
              <w:spacing w:line="280" w:lineRule="exac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□ 其他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59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848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8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9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8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8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before="156" w:beforeLines="50" w:line="280" w:lineRule="exact"/>
        <w:jc w:val="left"/>
        <w:rPr>
          <w:rFonts w:ascii="黑体" w:hAnsi="Times New Roman" w:eastAsia="黑体"/>
          <w:sz w:val="24"/>
          <w:szCs w:val="20"/>
        </w:rPr>
      </w:pPr>
      <w:r>
        <w:rPr>
          <w:rFonts w:hint="eastAsia" w:ascii="黑体" w:hAnsi="Times New Roman" w:eastAsia="黑体"/>
          <w:sz w:val="24"/>
          <w:szCs w:val="20"/>
          <w:lang w:val="en-US" w:eastAsia="zh-CN"/>
        </w:rPr>
        <w:t>3</w:t>
      </w:r>
      <w:r>
        <w:rPr>
          <w:rFonts w:hint="eastAsia" w:ascii="黑体" w:hAnsi="Times New Roman" w:eastAsia="黑体"/>
          <w:sz w:val="24"/>
          <w:szCs w:val="20"/>
        </w:rPr>
        <w:t>．申报之日前连续</w:t>
      </w:r>
      <w:r>
        <w:rPr>
          <w:rFonts w:hint="eastAsia" w:ascii="黑体" w:hAnsi="Times New Roman" w:eastAsia="黑体"/>
          <w:sz w:val="24"/>
          <w:szCs w:val="20"/>
          <w:lang w:val="en-US" w:eastAsia="zh-CN"/>
        </w:rPr>
        <w:t>12</w:t>
      </w:r>
      <w:r>
        <w:rPr>
          <w:rFonts w:hint="eastAsia" w:ascii="黑体" w:hAnsi="Times New Roman" w:eastAsia="黑体"/>
          <w:sz w:val="24"/>
          <w:szCs w:val="20"/>
        </w:rPr>
        <w:t>个月家庭收入信息</w:t>
      </w:r>
    </w:p>
    <w:tbl>
      <w:tblPr>
        <w:tblStyle w:val="4"/>
        <w:tblW w:w="9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33" w:hRule="atLeast"/>
          <w:jc w:val="center"/>
        </w:trPr>
        <w:tc>
          <w:tcPr>
            <w:tcW w:w="9708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工资性收入：收入人姓名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 收入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Cs w:val="21"/>
              </w:rPr>
              <w:t xml:space="preserve"> 元</w:t>
            </w:r>
          </w:p>
          <w:p>
            <w:pPr>
              <w:spacing w:line="400" w:lineRule="exact"/>
              <w:ind w:firstLine="1276" w:firstLineChars="60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收入人姓名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 收入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Cs w:val="21"/>
              </w:rPr>
              <w:t xml:space="preserve"> 元</w:t>
            </w:r>
          </w:p>
          <w:p>
            <w:pPr>
              <w:spacing w:line="400" w:lineRule="exact"/>
              <w:ind w:firstLine="1276" w:firstLineChars="608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 xml:space="preserve">收入人姓名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 收入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Cs w:val="21"/>
              </w:rPr>
              <w:t xml:space="preserve"> 元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经营净收入：收入人姓名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 收入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元  </w:t>
            </w:r>
          </w:p>
          <w:p>
            <w:pPr>
              <w:spacing w:line="400" w:lineRule="exact"/>
              <w:ind w:firstLine="1276" w:firstLineChars="60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收入人姓名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 收入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元  </w:t>
            </w:r>
          </w:p>
          <w:p>
            <w:pPr>
              <w:spacing w:line="400" w:lineRule="exact"/>
              <w:ind w:firstLine="1276" w:firstLineChars="60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收入人姓名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 收入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元  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财产净收入：收入人姓名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 收益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元</w:t>
            </w:r>
          </w:p>
          <w:p>
            <w:pPr>
              <w:spacing w:line="400" w:lineRule="exact"/>
              <w:ind w:firstLine="1276" w:firstLineChars="60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收入人姓名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 收益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元</w:t>
            </w:r>
          </w:p>
          <w:p>
            <w:pPr>
              <w:spacing w:line="400" w:lineRule="exact"/>
              <w:ind w:firstLine="1276" w:firstLineChars="60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收入人姓名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 收益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元   </w:t>
            </w:r>
          </w:p>
          <w:p>
            <w:pPr>
              <w:spacing w:line="400" w:lineRule="exact"/>
              <w:ind w:firstLine="1276" w:firstLineChars="60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出租或出让房产及其他不动产收益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元  </w:t>
            </w:r>
          </w:p>
          <w:p>
            <w:pPr>
              <w:spacing w:line="400" w:lineRule="exact"/>
              <w:ind w:firstLine="1276" w:firstLineChars="60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转租、出让承包土地经营权收入：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</w:t>
            </w:r>
            <w:r>
              <w:rPr>
                <w:rFonts w:hint="eastAsia" w:ascii="宋体" w:hAnsi="宋体"/>
                <w:szCs w:val="21"/>
              </w:rPr>
              <w:t>元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 w:ascii="黑体" w:hAnsi="宋体" w:eastAsia="黑体"/>
                <w:szCs w:val="21"/>
              </w:rPr>
              <w:t>村集体分红等收入</w:t>
            </w:r>
            <w:r>
              <w:rPr>
                <w:rFonts w:hint="eastAsia" w:ascii="宋体" w:hAnsi="宋体"/>
                <w:szCs w:val="21"/>
              </w:rPr>
              <w:t xml:space="preserve">        总计收入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元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转移净收入：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 w:ascii="黑体" w:hAnsi="宋体" w:eastAsia="黑体"/>
                <w:szCs w:val="21"/>
              </w:rPr>
              <w:t xml:space="preserve">离退休金 </w:t>
            </w:r>
            <w:r>
              <w:rPr>
                <w:rFonts w:hint="eastAsia" w:ascii="宋体" w:hAnsi="宋体"/>
                <w:szCs w:val="21"/>
              </w:rPr>
              <w:t xml:space="preserve">         领取人姓名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 平均每月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zCs w:val="21"/>
              </w:rPr>
              <w:t xml:space="preserve"> 元  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领取人姓名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 平均每月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zCs w:val="21"/>
              </w:rPr>
              <w:t xml:space="preserve"> 元  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 w:ascii="黑体" w:hAnsi="宋体" w:eastAsia="黑体"/>
                <w:szCs w:val="21"/>
              </w:rPr>
              <w:t xml:space="preserve">居民养老保险金 </w:t>
            </w:r>
            <w:r>
              <w:rPr>
                <w:rFonts w:hint="eastAsia" w:ascii="宋体" w:hAnsi="宋体"/>
                <w:szCs w:val="21"/>
              </w:rPr>
              <w:t xml:space="preserve">   领取人姓名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 平均每月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元</w:t>
            </w:r>
          </w:p>
          <w:p>
            <w:pPr>
              <w:spacing w:line="400" w:lineRule="exact"/>
              <w:ind w:firstLine="2100" w:firstLineChars="10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领取人姓名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 平均每月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元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 w:ascii="黑体" w:hAnsi="宋体" w:eastAsia="黑体"/>
                <w:szCs w:val="21"/>
              </w:rPr>
              <w:t xml:space="preserve">失业保险金  </w:t>
            </w:r>
            <w:r>
              <w:rPr>
                <w:rFonts w:hint="eastAsia" w:ascii="宋体" w:hAnsi="宋体"/>
                <w:szCs w:val="21"/>
              </w:rPr>
              <w:t xml:space="preserve">      领取人姓名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 平均每月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元</w:t>
            </w:r>
          </w:p>
          <w:p>
            <w:pPr>
              <w:spacing w:line="400" w:lineRule="exact"/>
              <w:ind w:firstLine="2100" w:firstLineChars="10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领取人姓名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 平均每月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元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 w:ascii="黑体" w:hAnsi="宋体" w:eastAsia="黑体"/>
                <w:szCs w:val="21"/>
              </w:rPr>
              <w:t>住房公积金支取</w:t>
            </w:r>
            <w:r>
              <w:rPr>
                <w:rFonts w:hint="eastAsia" w:ascii="宋体" w:hAnsi="宋体"/>
                <w:szCs w:val="21"/>
              </w:rPr>
              <w:t xml:space="preserve">    领取人姓名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支取原因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Cs w:val="21"/>
              </w:rPr>
              <w:t>申请前6个月支取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>元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 w:ascii="黑体" w:hAnsi="宋体" w:eastAsia="黑体"/>
                <w:szCs w:val="21"/>
              </w:rPr>
              <w:t>获得赡养、抚养、扶养费</w:t>
            </w:r>
            <w:r>
              <w:rPr>
                <w:rFonts w:hint="eastAsia" w:ascii="宋体" w:hAnsi="宋体"/>
                <w:szCs w:val="21"/>
              </w:rPr>
              <w:t xml:space="preserve">    平均每月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元  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 w:ascii="黑体" w:hAnsi="宋体" w:eastAsia="黑体"/>
                <w:szCs w:val="21"/>
              </w:rPr>
              <w:t>遗属补助金</w:t>
            </w:r>
            <w:r>
              <w:rPr>
                <w:rFonts w:hint="eastAsia" w:ascii="宋体" w:hAnsi="宋体"/>
                <w:szCs w:val="21"/>
              </w:rPr>
              <w:t xml:space="preserve">        领取人姓名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 领取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元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 w:ascii="黑体" w:hAnsi="宋体" w:eastAsia="黑体"/>
                <w:szCs w:val="21"/>
              </w:rPr>
              <w:t xml:space="preserve">接受捐赠（赠送）收入  </w:t>
            </w:r>
            <w:r>
              <w:rPr>
                <w:rFonts w:hint="eastAsia" w:ascii="宋体" w:hAnsi="宋体"/>
                <w:szCs w:val="21"/>
              </w:rPr>
              <w:t>领取人姓名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 接受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元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 w:ascii="黑体" w:hAnsi="宋体" w:eastAsia="黑体"/>
                <w:szCs w:val="21"/>
              </w:rPr>
              <w:t>其它需要登记的收入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</w:tbl>
    <w:p>
      <w:pPr>
        <w:spacing w:line="480" w:lineRule="exact"/>
        <w:rPr>
          <w:rFonts w:ascii="黑体" w:hAnsi="Times New Roman" w:eastAsia="黑体"/>
          <w:sz w:val="24"/>
          <w:szCs w:val="20"/>
        </w:rPr>
      </w:pPr>
      <w:r>
        <w:rPr>
          <w:rFonts w:hint="eastAsia" w:ascii="黑体" w:hAnsi="Times New Roman" w:eastAsia="黑体"/>
          <w:sz w:val="24"/>
          <w:szCs w:val="20"/>
          <w:lang w:val="en-US" w:eastAsia="zh-CN"/>
        </w:rPr>
        <w:t>4</w:t>
      </w:r>
      <w:r>
        <w:rPr>
          <w:rFonts w:hint="eastAsia" w:ascii="黑体" w:hAnsi="Times New Roman" w:eastAsia="黑体"/>
          <w:sz w:val="24"/>
          <w:szCs w:val="20"/>
        </w:rPr>
        <w:t>．家庭财产信息</w:t>
      </w:r>
    </w:p>
    <w:tbl>
      <w:tblPr>
        <w:tblStyle w:val="4"/>
        <w:tblW w:w="9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9708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 w:ascii="黑体" w:hAnsi="宋体" w:eastAsia="黑体"/>
                <w:szCs w:val="21"/>
              </w:rPr>
              <w:t xml:space="preserve">现金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元     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 w:ascii="黑体" w:hAnsi="宋体" w:eastAsia="黑体"/>
                <w:szCs w:val="21"/>
              </w:rPr>
              <w:t xml:space="preserve">银行储蓄和资产管理产品   </w:t>
            </w:r>
            <w:r>
              <w:rPr>
                <w:rFonts w:hint="eastAsia" w:ascii="宋体" w:hAnsi="宋体"/>
                <w:szCs w:val="21"/>
              </w:rPr>
              <w:t>总金额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元 </w:t>
            </w:r>
          </w:p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 w:ascii="黑体" w:hAnsi="宋体" w:eastAsia="黑体"/>
                <w:szCs w:val="21"/>
              </w:rPr>
              <w:t xml:space="preserve">股票、基金等有价证券     </w:t>
            </w:r>
            <w:r>
              <w:rPr>
                <w:rFonts w:hint="eastAsia" w:ascii="宋体" w:hAnsi="宋体"/>
                <w:szCs w:val="21"/>
              </w:rPr>
              <w:t>总市值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>元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 w:ascii="黑体" w:hAnsi="宋体" w:eastAsia="黑体"/>
                <w:szCs w:val="21"/>
              </w:rPr>
              <w:t>商业保险</w:t>
            </w:r>
            <w:r>
              <w:rPr>
                <w:rFonts w:hint="eastAsia" w:ascii="宋体" w:hAnsi="宋体"/>
                <w:szCs w:val="21"/>
              </w:rPr>
              <w:t xml:space="preserve">  保险名称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</w:t>
            </w:r>
            <w:r>
              <w:rPr>
                <w:rFonts w:hint="eastAsia" w:ascii="宋体" w:hAnsi="宋体"/>
                <w:szCs w:val="21"/>
              </w:rPr>
              <w:t xml:space="preserve"> 现金价值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Cs w:val="21"/>
              </w:rPr>
              <w:t>元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保险名称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</w:t>
            </w:r>
            <w:r>
              <w:rPr>
                <w:rFonts w:hint="eastAsia" w:ascii="宋体" w:hAnsi="宋体"/>
                <w:szCs w:val="21"/>
              </w:rPr>
              <w:t xml:space="preserve"> 现金价值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Cs w:val="21"/>
              </w:rPr>
              <w:t>元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 w:ascii="黑体" w:hAnsi="宋体" w:eastAsia="黑体"/>
                <w:szCs w:val="21"/>
              </w:rPr>
              <w:t xml:space="preserve">企业投资人的认缴出资额  </w:t>
            </w:r>
            <w:r>
              <w:rPr>
                <w:rFonts w:hint="eastAsia" w:ascii="宋体" w:hAnsi="宋体"/>
                <w:szCs w:val="21"/>
              </w:rPr>
              <w:t xml:space="preserve">  认缴出资额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>元  投资人姓名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</w:t>
            </w:r>
          </w:p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 w:ascii="黑体" w:hAnsi="宋体" w:eastAsia="黑体"/>
                <w:szCs w:val="21"/>
              </w:rPr>
              <w:t xml:space="preserve">股权、股份、债券   </w:t>
            </w:r>
            <w:r>
              <w:rPr>
                <w:rFonts w:hint="eastAsia" w:ascii="宋体" w:hAnsi="宋体"/>
                <w:szCs w:val="21"/>
              </w:rPr>
              <w:t xml:space="preserve">  总市值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元   持有人姓名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</w:t>
            </w:r>
          </w:p>
          <w:p>
            <w:pPr>
              <w:spacing w:line="400" w:lineRule="exact"/>
              <w:ind w:firstLine="2412" w:firstLineChars="1149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 xml:space="preserve">总市值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元   持有人姓名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</w:t>
            </w:r>
          </w:p>
          <w:p>
            <w:pPr>
              <w:spacing w:line="400" w:lineRule="exact"/>
              <w:ind w:left="420" w:hanging="420" w:hanging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 w:ascii="黑体" w:hAnsi="宋体" w:eastAsia="黑体"/>
                <w:szCs w:val="21"/>
              </w:rPr>
              <w:t>房产</w:t>
            </w:r>
            <w:r>
              <w:rPr>
                <w:rFonts w:hint="eastAsia" w:ascii="宋体" w:hAnsi="宋体"/>
                <w:szCs w:val="21"/>
              </w:rPr>
              <w:t xml:space="preserve">   产权人姓名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面积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平方米  □自住  □商用  □出租（每月收益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元）</w:t>
            </w:r>
          </w:p>
          <w:p>
            <w:pPr>
              <w:spacing w:line="400" w:lineRule="exact"/>
              <w:ind w:firstLine="840" w:firstLineChars="4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产权人姓名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面积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平方米  □自住  □商用  □出租（每月收益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元）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 w:ascii="黑体" w:hAnsi="宋体" w:eastAsia="黑体"/>
                <w:szCs w:val="21"/>
              </w:rPr>
              <w:t>车辆</w:t>
            </w:r>
            <w:r>
              <w:rPr>
                <w:rFonts w:hint="eastAsia" w:ascii="宋体" w:hAnsi="宋体"/>
                <w:szCs w:val="21"/>
              </w:rPr>
              <w:t xml:space="preserve">   行驶证登记的所有人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 xml:space="preserve">  车牌号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行驶证登记的所有人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 xml:space="preserve">  车牌号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</w:t>
            </w:r>
          </w:p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 xml:space="preserve">■其它需要登记的贵重财产及价值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                             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（说明：可另附页）</w:t>
            </w:r>
          </w:p>
        </w:tc>
      </w:tr>
    </w:tbl>
    <w:p>
      <w:pPr>
        <w:spacing w:line="560" w:lineRule="exact"/>
        <w:jc w:val="lef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 xml:space="preserve"> </w:t>
      </w:r>
    </w:p>
    <w:p>
      <w:pPr>
        <w:spacing w:line="560" w:lineRule="exact"/>
        <w:jc w:val="lef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 xml:space="preserve">   本人郑重声明，上述所有信息属实；如有不实，愿意承担相应法律责任，并按照有关规定计入相关诚信记录。</w:t>
      </w:r>
    </w:p>
    <w:p>
      <w:pPr>
        <w:spacing w:line="560" w:lineRule="exact"/>
        <w:ind w:firstLine="420" w:firstLineChars="200"/>
        <w:rPr>
          <w:rFonts w:ascii="黑体" w:hAnsi="黑体" w:eastAsia="黑体"/>
          <w:sz w:val="24"/>
          <w:szCs w:val="24"/>
          <w:u w:val="single"/>
        </w:rPr>
      </w:pPr>
      <w:r>
        <w:rPr>
          <w:rFonts w:hint="eastAsia" w:ascii="黑体" w:hAnsi="黑体" w:eastAsia="黑体"/>
          <w:szCs w:val="21"/>
        </w:rPr>
        <w:t>请按上述文字原样抄写：</w:t>
      </w:r>
    </w:p>
    <w:p>
      <w:pPr>
        <w:adjustRightInd w:val="0"/>
        <w:snapToGrid w:val="0"/>
        <w:spacing w:line="480" w:lineRule="exact"/>
        <w:rPr>
          <w:rFonts w:ascii="黑体" w:hAnsi="黑体" w:eastAsia="黑体"/>
          <w:sz w:val="24"/>
          <w:szCs w:val="24"/>
          <w:u w:val="single"/>
        </w:rPr>
      </w:pPr>
      <w:r>
        <w:rPr>
          <w:rFonts w:hint="eastAsia" w:ascii="黑体" w:hAnsi="黑体" w:eastAsia="黑体"/>
          <w:sz w:val="24"/>
          <w:szCs w:val="24"/>
          <w:u w:val="single"/>
        </w:rPr>
        <w:t xml:space="preserve">                                                                           </w:t>
      </w:r>
    </w:p>
    <w:p>
      <w:pPr>
        <w:adjustRightInd w:val="0"/>
        <w:snapToGrid w:val="0"/>
        <w:spacing w:line="480" w:lineRule="exact"/>
        <w:rPr>
          <w:rFonts w:ascii="黑体" w:hAnsi="黑体" w:eastAsia="黑体"/>
          <w:sz w:val="24"/>
          <w:szCs w:val="24"/>
          <w:u w:val="single"/>
        </w:rPr>
      </w:pPr>
      <w:r>
        <w:rPr>
          <w:rFonts w:hint="eastAsia" w:ascii="黑体" w:hAnsi="黑体" w:eastAsia="黑体"/>
          <w:sz w:val="24"/>
          <w:szCs w:val="24"/>
          <w:u w:val="single"/>
        </w:rPr>
        <w:t xml:space="preserve">                                                                           </w:t>
      </w:r>
    </w:p>
    <w:p>
      <w:pPr>
        <w:adjustRightInd w:val="0"/>
        <w:snapToGrid w:val="0"/>
        <w:spacing w:line="480" w:lineRule="exact"/>
        <w:rPr>
          <w:rFonts w:ascii="黑体" w:hAnsi="黑体" w:eastAsia="黑体"/>
          <w:sz w:val="24"/>
          <w:szCs w:val="24"/>
          <w:u w:val="single"/>
        </w:rPr>
      </w:pPr>
      <w:r>
        <w:rPr>
          <w:rFonts w:hint="eastAsia" w:ascii="黑体" w:hAnsi="黑体" w:eastAsia="黑体"/>
          <w:sz w:val="24"/>
          <w:szCs w:val="24"/>
          <w:u w:val="single"/>
        </w:rPr>
        <w:t xml:space="preserve">                                                                           </w:t>
      </w:r>
    </w:p>
    <w:p>
      <w:pPr>
        <w:adjustRightInd w:val="0"/>
        <w:snapToGrid w:val="0"/>
        <w:spacing w:line="480" w:lineRule="exact"/>
        <w:rPr>
          <w:rFonts w:ascii="黑体" w:hAnsi="黑体" w:eastAsia="黑体"/>
          <w:sz w:val="24"/>
          <w:szCs w:val="24"/>
          <w:u w:val="single"/>
        </w:rPr>
      </w:pPr>
      <w:r>
        <w:rPr>
          <w:rFonts w:hint="eastAsia" w:ascii="黑体" w:hAnsi="黑体" w:eastAsia="黑体"/>
          <w:sz w:val="24"/>
          <w:szCs w:val="24"/>
          <w:u w:val="single"/>
        </w:rPr>
        <w:t xml:space="preserve">                                                                           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AC17BF"/>
    <w:multiLevelType w:val="multilevel"/>
    <w:tmpl w:val="50AC17BF"/>
    <w:lvl w:ilvl="0" w:tentative="0">
      <w:start w:val="0"/>
      <w:numFmt w:val="bullet"/>
      <w:lvlText w:val="□"/>
      <w:lvlJc w:val="left"/>
      <w:pPr>
        <w:ind w:left="78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96764"/>
    <w:rsid w:val="115D4E21"/>
    <w:rsid w:val="17DD6B00"/>
    <w:rsid w:val="5F32798D"/>
    <w:rsid w:val="77F4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2020-10-26T09:44:00Z</dcterms:created>
  <dc:creator>liyali</dc:creator>
  <cp:lastModifiedBy>吴粤</cp:lastModifiedBy>
  <cp:lastPrinted>2024-07-22T06:11:31Z</cp:lastPrinted>
  <dcterms:modified xsi:type="dcterms:W3CDTF">2024-07-22T06:11:36Z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E2FADA79EC8944FFADE56C91FEF0D6F4</vt:lpwstr>
  </property>
</Properties>
</file>